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D1DFA" w14:textId="3B09DF0B" w:rsidR="00CC120E" w:rsidRDefault="00CC120E" w:rsidP="005D44CD">
      <w:pPr>
        <w:spacing w:line="276" w:lineRule="auto"/>
        <w:jc w:val="right"/>
        <w:rPr>
          <w:rFonts w:ascii="Arial Narrow" w:hAnsi="Arial Narrow"/>
          <w:b/>
          <w:sz w:val="20"/>
          <w:szCs w:val="20"/>
        </w:rPr>
      </w:pPr>
    </w:p>
    <w:p w14:paraId="2268E9D5" w14:textId="77777777" w:rsidR="007C1D85" w:rsidRDefault="007C1D85" w:rsidP="005D44CD">
      <w:pPr>
        <w:spacing w:line="276" w:lineRule="auto"/>
        <w:jc w:val="right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Załącznik nr 6 do SWZ</w:t>
      </w:r>
    </w:p>
    <w:p w14:paraId="7ABF09DC" w14:textId="3BE384C2" w:rsidR="007C1D85" w:rsidRDefault="007C1D85" w:rsidP="005D44CD">
      <w:pPr>
        <w:spacing w:line="276" w:lineRule="auto"/>
        <w:jc w:val="right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– Projektowane postanowienia umowne</w:t>
      </w:r>
    </w:p>
    <w:p w14:paraId="37F92A54" w14:textId="23BCD2FF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</w:rPr>
        <w:t>UMOWA Nr</w:t>
      </w:r>
      <w:r w:rsidR="002E1528">
        <w:rPr>
          <w:rFonts w:ascii="Arial Narrow" w:hAnsi="Arial Narrow"/>
          <w:b/>
          <w:sz w:val="20"/>
          <w:szCs w:val="20"/>
        </w:rPr>
        <w:t xml:space="preserve"> </w:t>
      </w:r>
      <w:r w:rsidR="00D6181A">
        <w:rPr>
          <w:rFonts w:ascii="Arial Narrow" w:hAnsi="Arial Narrow"/>
          <w:b/>
          <w:sz w:val="20"/>
          <w:szCs w:val="20"/>
        </w:rPr>
        <w:t>...............................</w:t>
      </w:r>
    </w:p>
    <w:p w14:paraId="6CD99FFF" w14:textId="77777777" w:rsidR="00694EEE" w:rsidRPr="00E50816" w:rsidRDefault="00694EEE" w:rsidP="009F653F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p w14:paraId="73DBDE6A" w14:textId="7027632E" w:rsidR="00694EEE" w:rsidRPr="00E50816" w:rsidRDefault="006946E0" w:rsidP="009F653F">
      <w:pPr>
        <w:spacing w:after="240" w:line="276" w:lineRule="auto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zawarta </w:t>
      </w:r>
      <w:r w:rsidRPr="009F653F">
        <w:rPr>
          <w:rFonts w:ascii="Arial Narrow" w:hAnsi="Arial Narrow"/>
          <w:b/>
          <w:bCs/>
          <w:sz w:val="20"/>
          <w:szCs w:val="20"/>
        </w:rPr>
        <w:t>w dniu</w:t>
      </w:r>
      <w:r w:rsidR="009F653F" w:rsidRPr="009F653F">
        <w:rPr>
          <w:rFonts w:ascii="Arial Narrow" w:hAnsi="Arial Narrow"/>
          <w:b/>
          <w:bCs/>
          <w:sz w:val="20"/>
          <w:szCs w:val="20"/>
        </w:rPr>
        <w:t xml:space="preserve"> </w:t>
      </w:r>
      <w:r w:rsidR="002E1528">
        <w:rPr>
          <w:rFonts w:ascii="Arial Narrow" w:hAnsi="Arial Narrow"/>
          <w:b/>
          <w:bCs/>
          <w:sz w:val="20"/>
          <w:szCs w:val="20"/>
        </w:rPr>
        <w:t>...................</w:t>
      </w:r>
      <w:r w:rsidR="006A77D7">
        <w:rPr>
          <w:rFonts w:ascii="Arial Narrow" w:hAnsi="Arial Narrow"/>
          <w:b/>
          <w:bCs/>
          <w:sz w:val="20"/>
          <w:szCs w:val="20"/>
        </w:rPr>
        <w:t>....</w:t>
      </w:r>
      <w:r w:rsidR="002E1528">
        <w:rPr>
          <w:rFonts w:ascii="Arial Narrow" w:hAnsi="Arial Narrow"/>
          <w:b/>
          <w:bCs/>
          <w:sz w:val="20"/>
          <w:szCs w:val="20"/>
        </w:rPr>
        <w:t>..</w:t>
      </w:r>
      <w:r w:rsidR="00C12ED7">
        <w:rPr>
          <w:rFonts w:ascii="Arial Narrow" w:hAnsi="Arial Narrow"/>
          <w:b/>
          <w:bCs/>
          <w:sz w:val="20"/>
          <w:szCs w:val="20"/>
        </w:rPr>
        <w:t xml:space="preserve">..... 2025 </w:t>
      </w:r>
      <w:r w:rsidR="009F653F" w:rsidRPr="009F653F">
        <w:rPr>
          <w:rFonts w:ascii="Arial Narrow" w:hAnsi="Arial Narrow"/>
          <w:b/>
          <w:bCs/>
          <w:sz w:val="20"/>
          <w:szCs w:val="20"/>
        </w:rPr>
        <w:t>roku</w:t>
      </w:r>
      <w:r w:rsidR="009F653F" w:rsidRPr="009F653F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we Włocławku pomiędzy:</w:t>
      </w:r>
    </w:p>
    <w:p w14:paraId="54F06E2F" w14:textId="77777777" w:rsidR="009F653F" w:rsidRDefault="006946E0" w:rsidP="009F653F">
      <w:pPr>
        <w:spacing w:after="240" w:line="276" w:lineRule="auto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</w:rPr>
        <w:t xml:space="preserve">Gminą Włocławek </w:t>
      </w:r>
      <w:r w:rsidR="009F653F">
        <w:rPr>
          <w:rFonts w:ascii="Arial Narrow" w:hAnsi="Arial Narrow"/>
          <w:b/>
          <w:sz w:val="20"/>
          <w:szCs w:val="20"/>
        </w:rPr>
        <w:t xml:space="preserve">z siedzibą: </w:t>
      </w:r>
      <w:r w:rsidRPr="00E50816">
        <w:rPr>
          <w:rFonts w:ascii="Arial Narrow" w:hAnsi="Arial Narrow"/>
          <w:b/>
          <w:sz w:val="20"/>
          <w:szCs w:val="20"/>
        </w:rPr>
        <w:t>ul. Królewiecka 7,</w:t>
      </w:r>
      <w:r w:rsidR="009F653F">
        <w:rPr>
          <w:rFonts w:ascii="Arial Narrow" w:hAnsi="Arial Narrow"/>
          <w:b/>
          <w:sz w:val="20"/>
          <w:szCs w:val="20"/>
        </w:rPr>
        <w:t xml:space="preserve"> 87-800 Włocławek, </w:t>
      </w:r>
      <w:r w:rsidRPr="00E50816">
        <w:rPr>
          <w:rFonts w:ascii="Arial Narrow" w:hAnsi="Arial Narrow"/>
          <w:b/>
          <w:sz w:val="20"/>
          <w:szCs w:val="20"/>
        </w:rPr>
        <w:t>NIP</w:t>
      </w:r>
      <w:r w:rsidR="009F653F">
        <w:rPr>
          <w:rFonts w:ascii="Arial Narrow" w:hAnsi="Arial Narrow"/>
          <w:b/>
          <w:sz w:val="20"/>
          <w:szCs w:val="20"/>
        </w:rPr>
        <w:t>:</w:t>
      </w:r>
      <w:r w:rsidRPr="00E50816">
        <w:rPr>
          <w:rFonts w:ascii="Arial Narrow" w:hAnsi="Arial Narrow"/>
          <w:b/>
          <w:sz w:val="20"/>
          <w:szCs w:val="20"/>
        </w:rPr>
        <w:t xml:space="preserve"> 8882878334</w:t>
      </w:r>
      <w:r w:rsidRPr="00E50816">
        <w:rPr>
          <w:rFonts w:ascii="Arial Narrow" w:hAnsi="Arial Narrow"/>
          <w:sz w:val="20"/>
          <w:szCs w:val="20"/>
        </w:rPr>
        <w:t xml:space="preserve">, </w:t>
      </w:r>
      <w:r w:rsidRPr="00E50816">
        <w:rPr>
          <w:rFonts w:ascii="Arial Narrow" w:hAnsi="Arial Narrow"/>
          <w:b/>
          <w:sz w:val="20"/>
          <w:szCs w:val="20"/>
        </w:rPr>
        <w:t>REGON</w:t>
      </w:r>
      <w:r w:rsidR="009F653F">
        <w:rPr>
          <w:rFonts w:ascii="Arial Narrow" w:hAnsi="Arial Narrow"/>
          <w:b/>
          <w:sz w:val="20"/>
          <w:szCs w:val="20"/>
        </w:rPr>
        <w:t>:</w:t>
      </w:r>
      <w:r w:rsidRPr="00E50816">
        <w:rPr>
          <w:rFonts w:ascii="Arial Narrow" w:hAnsi="Arial Narrow"/>
          <w:b/>
          <w:sz w:val="20"/>
          <w:szCs w:val="20"/>
        </w:rPr>
        <w:t xml:space="preserve"> 910866904, </w:t>
      </w:r>
      <w:r w:rsidRPr="00E50816">
        <w:rPr>
          <w:rFonts w:ascii="Arial Narrow" w:hAnsi="Arial Narrow"/>
          <w:sz w:val="20"/>
          <w:szCs w:val="20"/>
        </w:rPr>
        <w:t>reprezentowaną przez</w:t>
      </w:r>
      <w:r w:rsidR="009F653F">
        <w:rPr>
          <w:rFonts w:ascii="Arial Narrow" w:hAnsi="Arial Narrow"/>
          <w:sz w:val="20"/>
          <w:szCs w:val="20"/>
        </w:rPr>
        <w:t>:</w:t>
      </w:r>
    </w:p>
    <w:p w14:paraId="26BFEDA6" w14:textId="77777777" w:rsidR="00694EEE" w:rsidRPr="00E50816" w:rsidRDefault="006946E0" w:rsidP="000065F2">
      <w:pPr>
        <w:spacing w:after="240" w:line="276" w:lineRule="auto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Panią Magdalenę Korpolak - Komorowską - Wójta Gminy</w:t>
      </w:r>
      <w:r w:rsidR="000065F2">
        <w:rPr>
          <w:rFonts w:ascii="Arial Narrow" w:hAnsi="Arial Narrow"/>
          <w:b/>
          <w:bCs/>
          <w:sz w:val="20"/>
          <w:szCs w:val="20"/>
        </w:rPr>
        <w:t xml:space="preserve"> </w:t>
      </w:r>
      <w:r w:rsidRPr="00E50816">
        <w:rPr>
          <w:rFonts w:ascii="Arial Narrow" w:hAnsi="Arial Narrow"/>
          <w:b/>
          <w:bCs/>
          <w:sz w:val="20"/>
          <w:szCs w:val="20"/>
        </w:rPr>
        <w:t>przy kontrasygnacie Skarbnika Gminy - Pani Angeliki Przybysz</w:t>
      </w:r>
      <w:r w:rsidR="000065F2">
        <w:rPr>
          <w:rFonts w:ascii="Arial Narrow" w:hAnsi="Arial Narrow"/>
          <w:b/>
          <w:bCs/>
          <w:sz w:val="20"/>
          <w:szCs w:val="20"/>
        </w:rPr>
        <w:t>,</w:t>
      </w:r>
    </w:p>
    <w:p w14:paraId="2C0CB45A" w14:textId="77777777" w:rsidR="00694EEE" w:rsidRDefault="006946E0" w:rsidP="009F653F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zwaną dalej „</w:t>
      </w:r>
      <w:r w:rsidRPr="00E50816">
        <w:rPr>
          <w:rFonts w:ascii="Arial Narrow" w:hAnsi="Arial Narrow"/>
          <w:b/>
          <w:bCs/>
          <w:i/>
          <w:iCs/>
          <w:sz w:val="20"/>
          <w:szCs w:val="20"/>
        </w:rPr>
        <w:t>Zamawiającym”,</w:t>
      </w:r>
    </w:p>
    <w:p w14:paraId="7E6F9943" w14:textId="77777777" w:rsidR="009F653F" w:rsidRPr="009F653F" w:rsidRDefault="009F653F" w:rsidP="009F653F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1A57A4DD" w14:textId="77777777" w:rsidR="00694EEE" w:rsidRPr="009F653F" w:rsidRDefault="006946E0" w:rsidP="009F653F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9F653F">
        <w:rPr>
          <w:rFonts w:ascii="Arial Narrow" w:hAnsi="Arial Narrow"/>
          <w:b/>
          <w:bCs/>
          <w:sz w:val="20"/>
          <w:szCs w:val="20"/>
        </w:rPr>
        <w:t>a</w:t>
      </w:r>
    </w:p>
    <w:p w14:paraId="2F5C8023" w14:textId="77777777" w:rsidR="009F653F" w:rsidRPr="009F653F" w:rsidRDefault="009F653F" w:rsidP="009F653F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10F75E56" w14:textId="61F8D80E" w:rsidR="00C12ED7" w:rsidRDefault="00D6181A" w:rsidP="000065F2">
      <w:pPr>
        <w:pStyle w:val="Tekstdymka"/>
        <w:spacing w:after="240" w:line="276" w:lineRule="auto"/>
        <w:jc w:val="both"/>
        <w:rPr>
          <w:rFonts w:ascii="Arial Narrow" w:hAnsi="Arial Narrow"/>
          <w:b/>
          <w:bCs/>
          <w:sz w:val="20"/>
          <w:szCs w:val="20"/>
        </w:rPr>
      </w:pPr>
      <w:bookmarkStart w:id="0" w:name="_Hlk106019043"/>
      <w:r>
        <w:rPr>
          <w:rFonts w:ascii="Arial Narrow" w:hAnsi="Arial Narrow"/>
          <w:b/>
          <w:bCs/>
          <w:sz w:val="20"/>
          <w:szCs w:val="20"/>
        </w:rPr>
        <w:t>...........................................</w:t>
      </w:r>
      <w:r w:rsidR="00C12ED7">
        <w:rPr>
          <w:rFonts w:ascii="Arial Narrow" w:hAnsi="Arial Narrow"/>
          <w:b/>
          <w:bCs/>
          <w:sz w:val="20"/>
          <w:szCs w:val="20"/>
        </w:rPr>
        <w:t>,</w:t>
      </w:r>
    </w:p>
    <w:bookmarkEnd w:id="0"/>
    <w:p w14:paraId="0AAC8DFE" w14:textId="6D2730A1" w:rsidR="00694EEE" w:rsidRPr="000065F2" w:rsidRDefault="00D6181A" w:rsidP="00DC4AFE">
      <w:pPr>
        <w:pStyle w:val="Tekstdymka"/>
        <w:spacing w:after="240" w:line="276" w:lineRule="auto"/>
        <w:jc w:val="both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...................................</w:t>
      </w:r>
      <w:r w:rsidR="00937A24" w:rsidRPr="00937A24">
        <w:rPr>
          <w:rFonts w:ascii="Arial Narrow" w:hAnsi="Arial Narrow"/>
          <w:b/>
          <w:bCs/>
          <w:sz w:val="20"/>
          <w:szCs w:val="20"/>
        </w:rPr>
        <w:t xml:space="preserve"> </w:t>
      </w:r>
      <w:r w:rsidR="00937A24" w:rsidRPr="00937A24">
        <w:rPr>
          <w:rFonts w:ascii="Arial Narrow" w:hAnsi="Arial Narrow"/>
          <w:sz w:val="20"/>
          <w:szCs w:val="20"/>
        </w:rPr>
        <w:t xml:space="preserve">z siedzibą: ul. </w:t>
      </w:r>
      <w:r>
        <w:rPr>
          <w:rFonts w:ascii="Arial Narrow" w:hAnsi="Arial Narrow"/>
          <w:sz w:val="20"/>
          <w:szCs w:val="20"/>
        </w:rPr>
        <w:t>.....................</w:t>
      </w:r>
      <w:r w:rsidR="00937A24" w:rsidRPr="00937A24">
        <w:rPr>
          <w:rFonts w:ascii="Arial Narrow" w:hAnsi="Arial Narrow"/>
          <w:sz w:val="20"/>
          <w:szCs w:val="20"/>
        </w:rPr>
        <w:t xml:space="preserve">, NIP: </w:t>
      </w:r>
      <w:r>
        <w:rPr>
          <w:rFonts w:ascii="Arial Narrow" w:hAnsi="Arial Narrow"/>
          <w:sz w:val="20"/>
          <w:szCs w:val="20"/>
        </w:rPr>
        <w:t>................</w:t>
      </w:r>
      <w:r w:rsidR="00937A24" w:rsidRPr="00937A24">
        <w:rPr>
          <w:rFonts w:ascii="Arial Narrow" w:hAnsi="Arial Narrow"/>
          <w:sz w:val="20"/>
          <w:szCs w:val="20"/>
        </w:rPr>
        <w:t xml:space="preserve">, REGON: </w:t>
      </w:r>
      <w:r>
        <w:rPr>
          <w:rFonts w:ascii="Arial Narrow" w:hAnsi="Arial Narrow"/>
          <w:sz w:val="20"/>
          <w:szCs w:val="20"/>
        </w:rPr>
        <w:t>.................</w:t>
      </w:r>
      <w:r w:rsidR="00937A24" w:rsidRPr="00937A24">
        <w:rPr>
          <w:rFonts w:ascii="Arial Narrow" w:hAnsi="Arial Narrow"/>
          <w:sz w:val="20"/>
          <w:szCs w:val="20"/>
        </w:rPr>
        <w:t>,</w:t>
      </w:r>
      <w:r w:rsidR="002E1528">
        <w:rPr>
          <w:rFonts w:ascii="Arial Narrow" w:hAnsi="Arial Narrow"/>
          <w:b/>
          <w:bCs/>
          <w:sz w:val="20"/>
          <w:szCs w:val="20"/>
        </w:rPr>
        <w:t xml:space="preserve"> wpisanym</w:t>
      </w:r>
      <w:r w:rsidR="00727310">
        <w:rPr>
          <w:rFonts w:ascii="Arial Narrow" w:hAnsi="Arial Narrow"/>
          <w:b/>
          <w:bCs/>
          <w:sz w:val="20"/>
          <w:szCs w:val="20"/>
        </w:rPr>
        <w:t xml:space="preserve"> </w:t>
      </w:r>
      <w:r w:rsidR="002E1528">
        <w:rPr>
          <w:rFonts w:ascii="Arial Narrow" w:hAnsi="Arial Narrow"/>
          <w:b/>
          <w:bCs/>
          <w:sz w:val="20"/>
          <w:szCs w:val="20"/>
        </w:rPr>
        <w:t xml:space="preserve">do </w:t>
      </w:r>
      <w:r>
        <w:rPr>
          <w:rFonts w:ascii="Arial Narrow" w:hAnsi="Arial Narrow"/>
          <w:b/>
          <w:bCs/>
          <w:sz w:val="20"/>
          <w:szCs w:val="20"/>
        </w:rPr>
        <w:t>.................................</w:t>
      </w:r>
      <w:r w:rsidR="00CC120E">
        <w:rPr>
          <w:rFonts w:ascii="Arial Narrow" w:hAnsi="Arial Narrow"/>
          <w:b/>
          <w:bCs/>
          <w:sz w:val="20"/>
          <w:szCs w:val="20"/>
        </w:rPr>
        <w:t>,</w:t>
      </w:r>
    </w:p>
    <w:p w14:paraId="18D0037F" w14:textId="77777777" w:rsidR="00694EEE" w:rsidRPr="000065F2" w:rsidRDefault="006946E0" w:rsidP="009F653F">
      <w:pPr>
        <w:pStyle w:val="Bezodstpw"/>
        <w:spacing w:line="276" w:lineRule="auto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zwanym dalej </w:t>
      </w:r>
      <w:r w:rsidRPr="00E50816">
        <w:rPr>
          <w:rFonts w:ascii="Arial Narrow" w:hAnsi="Arial Narrow"/>
          <w:b/>
          <w:bCs/>
          <w:sz w:val="20"/>
          <w:szCs w:val="20"/>
        </w:rPr>
        <w:t>„</w:t>
      </w:r>
      <w:r w:rsidRPr="00E50816">
        <w:rPr>
          <w:rFonts w:ascii="Arial Narrow" w:hAnsi="Arial Narrow"/>
          <w:b/>
          <w:bCs/>
          <w:i/>
          <w:iCs/>
          <w:sz w:val="20"/>
          <w:szCs w:val="20"/>
        </w:rPr>
        <w:t>Wykonawcą</w:t>
      </w:r>
      <w:r w:rsidRPr="00E50816">
        <w:rPr>
          <w:rFonts w:ascii="Arial Narrow" w:hAnsi="Arial Narrow"/>
          <w:b/>
          <w:bCs/>
          <w:sz w:val="20"/>
          <w:szCs w:val="20"/>
        </w:rPr>
        <w:t>”</w:t>
      </w:r>
      <w:r w:rsidR="000065F2">
        <w:rPr>
          <w:rFonts w:ascii="Arial Narrow" w:hAnsi="Arial Narrow"/>
          <w:b/>
          <w:bCs/>
          <w:sz w:val="20"/>
          <w:szCs w:val="20"/>
        </w:rPr>
        <w:t>.</w:t>
      </w:r>
    </w:p>
    <w:p w14:paraId="7F22D7C7" w14:textId="77777777" w:rsidR="00694EEE" w:rsidRPr="00E50816" w:rsidRDefault="00694EEE" w:rsidP="009F653F">
      <w:pPr>
        <w:spacing w:line="276" w:lineRule="auto"/>
        <w:rPr>
          <w:rFonts w:ascii="Arial Narrow" w:hAnsi="Arial Narrow"/>
          <w:b/>
          <w:bCs/>
          <w:sz w:val="20"/>
          <w:szCs w:val="20"/>
        </w:rPr>
      </w:pPr>
    </w:p>
    <w:p w14:paraId="76BCF9C8" w14:textId="1DA7DC2C" w:rsidR="00694EEE" w:rsidRPr="00D6181A" w:rsidRDefault="006946E0" w:rsidP="009F653F">
      <w:pPr>
        <w:tabs>
          <w:tab w:val="center" w:pos="567"/>
          <w:tab w:val="right" w:pos="9432"/>
        </w:tabs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 wyniku dokonania przez </w:t>
      </w:r>
      <w:r w:rsidRPr="00E50816">
        <w:rPr>
          <w:rFonts w:ascii="Arial Narrow" w:hAnsi="Arial Narrow"/>
          <w:iCs/>
          <w:sz w:val="20"/>
          <w:szCs w:val="20"/>
        </w:rPr>
        <w:t>Zamawiającego</w:t>
      </w:r>
      <w:r w:rsidRPr="00E50816">
        <w:rPr>
          <w:rFonts w:ascii="Arial Narrow" w:hAnsi="Arial Narrow"/>
          <w:sz w:val="20"/>
          <w:szCs w:val="20"/>
        </w:rPr>
        <w:t xml:space="preserve"> wyboru oferty </w:t>
      </w:r>
      <w:r w:rsidRPr="00E50816">
        <w:rPr>
          <w:rFonts w:ascii="Arial Narrow" w:hAnsi="Arial Narrow"/>
          <w:iCs/>
          <w:sz w:val="20"/>
          <w:szCs w:val="20"/>
        </w:rPr>
        <w:t>Wykonawcy</w:t>
      </w:r>
      <w:r w:rsidRPr="00E50816">
        <w:rPr>
          <w:rFonts w:ascii="Arial Narrow" w:hAnsi="Arial Narrow"/>
          <w:sz w:val="20"/>
          <w:szCs w:val="20"/>
        </w:rPr>
        <w:t xml:space="preserve"> w trybie podstawowym bez negocjacji,  przeprowadzonego zgodnie z przepisami ustawy z dnia 11 września 2019 r. </w:t>
      </w:r>
      <w:r w:rsidRPr="00D6181A">
        <w:rPr>
          <w:rFonts w:ascii="Arial Narrow" w:hAnsi="Arial Narrow"/>
          <w:sz w:val="20"/>
          <w:szCs w:val="20"/>
        </w:rPr>
        <w:t>-  Prawo zamówień publicznych (</w:t>
      </w:r>
      <w:r w:rsidR="002E1528" w:rsidRPr="00D6181A">
        <w:rPr>
          <w:rFonts w:ascii="Arial Narrow" w:hAnsi="Arial Narrow"/>
          <w:sz w:val="20"/>
          <w:szCs w:val="20"/>
        </w:rPr>
        <w:t xml:space="preserve">t. j. </w:t>
      </w:r>
      <w:r w:rsidRPr="00D6181A">
        <w:rPr>
          <w:rFonts w:ascii="Arial Narrow" w:hAnsi="Arial Narrow"/>
          <w:sz w:val="20"/>
          <w:szCs w:val="20"/>
        </w:rPr>
        <w:t>Dz. U. 20</w:t>
      </w:r>
      <w:r w:rsidR="000065F2" w:rsidRPr="00D6181A">
        <w:rPr>
          <w:rFonts w:ascii="Arial Narrow" w:hAnsi="Arial Narrow"/>
          <w:sz w:val="20"/>
          <w:szCs w:val="20"/>
        </w:rPr>
        <w:t>2</w:t>
      </w:r>
      <w:r w:rsidR="002E1528" w:rsidRPr="00D6181A">
        <w:rPr>
          <w:rFonts w:ascii="Arial Narrow" w:hAnsi="Arial Narrow"/>
          <w:sz w:val="20"/>
          <w:szCs w:val="20"/>
        </w:rPr>
        <w:t xml:space="preserve">4, </w:t>
      </w:r>
      <w:r w:rsidRPr="00D6181A">
        <w:rPr>
          <w:rFonts w:ascii="Arial Narrow" w:hAnsi="Arial Narrow"/>
          <w:sz w:val="20"/>
          <w:szCs w:val="20"/>
        </w:rPr>
        <w:t xml:space="preserve">poz. </w:t>
      </w:r>
      <w:r w:rsidR="000065F2" w:rsidRPr="00D6181A">
        <w:rPr>
          <w:rFonts w:ascii="Arial Narrow" w:hAnsi="Arial Narrow"/>
          <w:sz w:val="20"/>
          <w:szCs w:val="20"/>
        </w:rPr>
        <w:t>1</w:t>
      </w:r>
      <w:r w:rsidR="002E1528" w:rsidRPr="00D6181A">
        <w:rPr>
          <w:rFonts w:ascii="Arial Narrow" w:hAnsi="Arial Narrow"/>
          <w:sz w:val="20"/>
          <w:szCs w:val="20"/>
        </w:rPr>
        <w:t>320</w:t>
      </w:r>
      <w:r w:rsidR="00D6181A">
        <w:rPr>
          <w:rFonts w:ascii="Arial Narrow" w:hAnsi="Arial Narrow"/>
          <w:sz w:val="20"/>
          <w:szCs w:val="20"/>
        </w:rPr>
        <w:t xml:space="preserve">, Dz. U. 2025 poz. 794, </w:t>
      </w:r>
      <w:r w:rsidR="00DC4AFE" w:rsidRPr="00D6181A">
        <w:rPr>
          <w:rFonts w:ascii="Arial Narrow" w:hAnsi="Arial Narrow"/>
          <w:sz w:val="20"/>
          <w:szCs w:val="20"/>
        </w:rPr>
        <w:t xml:space="preserve">dalej zwaną </w:t>
      </w:r>
      <w:r w:rsidR="00DC4AFE" w:rsidRPr="00D6181A">
        <w:rPr>
          <w:rFonts w:ascii="Arial Narrow" w:hAnsi="Arial Narrow"/>
          <w:i/>
          <w:sz w:val="20"/>
          <w:szCs w:val="20"/>
        </w:rPr>
        <w:t>„ustawą Pzp”</w:t>
      </w:r>
      <w:r w:rsidR="00DC4AFE" w:rsidRPr="00D6181A">
        <w:rPr>
          <w:rFonts w:ascii="Arial Narrow" w:hAnsi="Arial Narrow"/>
          <w:sz w:val="20"/>
          <w:szCs w:val="20"/>
        </w:rPr>
        <w:t xml:space="preserve"> </w:t>
      </w:r>
      <w:r w:rsidRPr="00D6181A">
        <w:rPr>
          <w:rFonts w:ascii="Arial Narrow" w:hAnsi="Arial Narrow"/>
          <w:sz w:val="20"/>
          <w:szCs w:val="20"/>
        </w:rPr>
        <w:t>)</w:t>
      </w:r>
      <w:r w:rsidR="00DC4AFE" w:rsidRPr="00D6181A">
        <w:rPr>
          <w:rFonts w:ascii="Arial Narrow" w:hAnsi="Arial Narrow"/>
          <w:sz w:val="20"/>
          <w:szCs w:val="20"/>
        </w:rPr>
        <w:t>,</w:t>
      </w:r>
      <w:r w:rsidRPr="00D6181A">
        <w:rPr>
          <w:rFonts w:ascii="Arial Narrow" w:hAnsi="Arial Narrow"/>
          <w:sz w:val="20"/>
          <w:szCs w:val="20"/>
        </w:rPr>
        <w:t xml:space="preserve"> została zawarta Umowa o następującej treści:</w:t>
      </w:r>
    </w:p>
    <w:p w14:paraId="4AC75DAC" w14:textId="77777777" w:rsidR="00694EEE" w:rsidRPr="00D6181A" w:rsidRDefault="00694EEE" w:rsidP="009F653F">
      <w:pPr>
        <w:pStyle w:val="Tekstpodstawowy"/>
        <w:spacing w:line="276" w:lineRule="auto"/>
        <w:rPr>
          <w:rFonts w:ascii="Arial Narrow" w:hAnsi="Arial Narrow"/>
          <w:sz w:val="20"/>
          <w:szCs w:val="20"/>
        </w:rPr>
      </w:pPr>
    </w:p>
    <w:p w14:paraId="5D617E9A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1</w:t>
      </w:r>
    </w:p>
    <w:p w14:paraId="0042C21A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PRZEDMIOT ZAMÓWIENIA</w:t>
      </w:r>
    </w:p>
    <w:p w14:paraId="6A1FF58E" w14:textId="50DC5C99" w:rsidR="00DA1B9E" w:rsidRPr="00DA1B9E" w:rsidRDefault="00DA1B9E" w:rsidP="00427A64">
      <w:pPr>
        <w:pStyle w:val="Akapitzlist"/>
        <w:numPr>
          <w:ilvl w:val="0"/>
          <w:numId w:val="31"/>
        </w:numPr>
        <w:spacing w:line="276" w:lineRule="auto"/>
        <w:ind w:left="284" w:hanging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DA1B9E">
        <w:rPr>
          <w:rFonts w:ascii="Arial Narrow" w:hAnsi="Arial Narrow"/>
          <w:sz w:val="20"/>
          <w:szCs w:val="20"/>
        </w:rPr>
        <w:t xml:space="preserve">Przedmiotem zamówienia jest realizacja inwestycji pn.: </w:t>
      </w:r>
      <w:r w:rsidRPr="00DA1B9E">
        <w:rPr>
          <w:rFonts w:ascii="Arial Narrow" w:hAnsi="Arial Narrow"/>
          <w:b/>
          <w:bCs/>
          <w:sz w:val="20"/>
          <w:szCs w:val="20"/>
        </w:rPr>
        <w:t xml:space="preserve">„Budowa żłobka w miejscowości Józefowo” </w:t>
      </w:r>
      <w:r w:rsidRPr="00DA1B9E">
        <w:rPr>
          <w:rFonts w:ascii="Arial Narrow" w:hAnsi="Arial Narrow"/>
          <w:sz w:val="20"/>
          <w:szCs w:val="20"/>
        </w:rPr>
        <w:t>zlokalizowanej</w:t>
      </w:r>
      <w:r>
        <w:rPr>
          <w:rFonts w:ascii="Arial Narrow" w:hAnsi="Arial Narrow"/>
          <w:sz w:val="20"/>
          <w:szCs w:val="20"/>
        </w:rPr>
        <w:br/>
      </w:r>
      <w:r w:rsidRPr="00DA1B9E">
        <w:rPr>
          <w:rFonts w:ascii="Arial Narrow" w:hAnsi="Arial Narrow"/>
          <w:sz w:val="20"/>
          <w:szCs w:val="20"/>
        </w:rPr>
        <w:t>na działce nr ewid. 9-282/1</w:t>
      </w:r>
      <w:r>
        <w:rPr>
          <w:rFonts w:ascii="Arial Narrow" w:hAnsi="Arial Narrow"/>
          <w:sz w:val="20"/>
          <w:szCs w:val="20"/>
        </w:rPr>
        <w:t xml:space="preserve"> (</w:t>
      </w:r>
      <w:r w:rsidRPr="00DA1B9E">
        <w:rPr>
          <w:rFonts w:ascii="Arial Narrow" w:hAnsi="Arial Narrow"/>
          <w:sz w:val="20"/>
          <w:szCs w:val="20"/>
        </w:rPr>
        <w:t xml:space="preserve">obręb Józefowo, </w:t>
      </w:r>
      <w:r>
        <w:rPr>
          <w:rFonts w:ascii="Arial Narrow" w:hAnsi="Arial Narrow"/>
          <w:sz w:val="20"/>
          <w:szCs w:val="20"/>
        </w:rPr>
        <w:t>G</w:t>
      </w:r>
      <w:r w:rsidRPr="00DA1B9E">
        <w:rPr>
          <w:rFonts w:ascii="Arial Narrow" w:hAnsi="Arial Narrow"/>
          <w:sz w:val="20"/>
          <w:szCs w:val="20"/>
        </w:rPr>
        <w:t>mina Włocławek</w:t>
      </w:r>
      <w:r>
        <w:rPr>
          <w:rFonts w:ascii="Arial Narrow" w:hAnsi="Arial Narrow"/>
          <w:sz w:val="20"/>
          <w:szCs w:val="20"/>
        </w:rPr>
        <w:t xml:space="preserve">), </w:t>
      </w:r>
      <w:r w:rsidRPr="00DA1B9E">
        <w:rPr>
          <w:rFonts w:ascii="Arial Narrow" w:hAnsi="Arial Narrow"/>
          <w:sz w:val="20"/>
          <w:szCs w:val="20"/>
        </w:rPr>
        <w:t>współfinansowanej</w:t>
      </w:r>
      <w:r w:rsidR="00A517D9">
        <w:rPr>
          <w:rFonts w:ascii="Arial Narrow" w:hAnsi="Arial Narrow"/>
          <w:sz w:val="20"/>
          <w:szCs w:val="20"/>
        </w:rPr>
        <w:t xml:space="preserve"> w</w:t>
      </w:r>
      <w:r w:rsidRPr="00DA1B9E">
        <w:rPr>
          <w:rFonts w:ascii="Arial Narrow" w:hAnsi="Arial Narrow"/>
          <w:sz w:val="20"/>
          <w:szCs w:val="20"/>
        </w:rPr>
        <w:t xml:space="preserve"> ramach:</w:t>
      </w:r>
      <w:r w:rsidRPr="00DA1B9E">
        <w:rPr>
          <w:rFonts w:ascii="Arial Narrow" w:hAnsi="Arial Narrow"/>
          <w:b/>
          <w:bCs/>
          <w:sz w:val="20"/>
          <w:szCs w:val="20"/>
        </w:rPr>
        <w:t xml:space="preserve"> „Programu rozwoju instytucji opieki nad dziećmi w wieku do lat 3 Aktywny Maluch 2022–2029” realizowanego ze środków Krajowego Planu Odbudowy (KPO) w ramach inwestycji A4.2.1.</w:t>
      </w:r>
      <w:r>
        <w:rPr>
          <w:rFonts w:ascii="Arial Narrow" w:hAnsi="Arial Narrow"/>
          <w:b/>
          <w:bCs/>
          <w:sz w:val="20"/>
          <w:szCs w:val="20"/>
        </w:rPr>
        <w:t xml:space="preserve"> </w:t>
      </w:r>
      <w:r w:rsidRPr="00DA1B9E">
        <w:rPr>
          <w:rFonts w:ascii="Arial Narrow" w:hAnsi="Arial Narrow"/>
          <w:b/>
          <w:bCs/>
          <w:sz w:val="20"/>
          <w:szCs w:val="20"/>
        </w:rPr>
        <w:t>pn. Wsparcie programów dofinansowania miejsc opieki nad dziećmi 0-3 lat (żłobki, kluby dziecięce)</w:t>
      </w:r>
      <w:r>
        <w:rPr>
          <w:rFonts w:ascii="Arial Narrow" w:hAnsi="Arial Narrow"/>
          <w:b/>
          <w:bCs/>
          <w:sz w:val="20"/>
          <w:szCs w:val="20"/>
        </w:rPr>
        <w:t xml:space="preserve"> </w:t>
      </w:r>
      <w:r w:rsidRPr="00DA1B9E">
        <w:rPr>
          <w:rFonts w:ascii="Arial Narrow" w:hAnsi="Arial Narrow"/>
          <w:b/>
          <w:bCs/>
          <w:sz w:val="20"/>
          <w:szCs w:val="20"/>
        </w:rPr>
        <w:t>w ramach MALUCH+ wskaźnik – (A61G) Tworzenie nowych miejsc</w:t>
      </w:r>
      <w:r>
        <w:rPr>
          <w:rFonts w:ascii="Arial Narrow" w:hAnsi="Arial Narrow"/>
          <w:b/>
          <w:bCs/>
          <w:sz w:val="20"/>
          <w:szCs w:val="20"/>
        </w:rPr>
        <w:br/>
      </w:r>
      <w:r w:rsidRPr="00DA1B9E">
        <w:rPr>
          <w:rFonts w:ascii="Arial Narrow" w:hAnsi="Arial Narrow"/>
          <w:b/>
          <w:bCs/>
          <w:sz w:val="20"/>
          <w:szCs w:val="20"/>
        </w:rPr>
        <w:t>w placówkach opiekuńczych (żłobki, kluby dziecięce) dla dzieci do 3 roku życia</w:t>
      </w:r>
      <w:r>
        <w:rPr>
          <w:rFonts w:ascii="Arial Narrow" w:hAnsi="Arial Narrow"/>
          <w:b/>
          <w:bCs/>
          <w:sz w:val="20"/>
          <w:szCs w:val="20"/>
        </w:rPr>
        <w:t>.</w:t>
      </w:r>
    </w:p>
    <w:p w14:paraId="69A00F87" w14:textId="6C5335D7" w:rsidR="00D6181A" w:rsidRPr="00D6181A" w:rsidRDefault="006946E0" w:rsidP="00427A64">
      <w:pPr>
        <w:pStyle w:val="Akapitzlist"/>
        <w:numPr>
          <w:ilvl w:val="0"/>
          <w:numId w:val="31"/>
        </w:numPr>
        <w:spacing w:line="276" w:lineRule="auto"/>
        <w:ind w:left="284" w:hanging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D6181A">
        <w:rPr>
          <w:rFonts w:ascii="Arial Narrow" w:hAnsi="Arial Narrow"/>
          <w:sz w:val="20"/>
          <w:szCs w:val="20"/>
        </w:rPr>
        <w:t xml:space="preserve">Wykonawca </w:t>
      </w:r>
      <w:r w:rsidR="00DA1B9E">
        <w:rPr>
          <w:rFonts w:ascii="Arial Narrow" w:hAnsi="Arial Narrow"/>
          <w:sz w:val="20"/>
          <w:szCs w:val="20"/>
        </w:rPr>
        <w:t xml:space="preserve">w ramach realizacji inwestycji, o której mowa w ust. 1, </w:t>
      </w:r>
      <w:r w:rsidRPr="00D6181A">
        <w:rPr>
          <w:rFonts w:ascii="Arial Narrow" w:hAnsi="Arial Narrow"/>
          <w:sz w:val="20"/>
          <w:szCs w:val="20"/>
        </w:rPr>
        <w:t>przyjmuje do wykonania</w:t>
      </w:r>
      <w:r w:rsidR="00427A64">
        <w:rPr>
          <w:rFonts w:ascii="Arial Narrow" w:hAnsi="Arial Narrow"/>
          <w:sz w:val="20"/>
          <w:szCs w:val="20"/>
        </w:rPr>
        <w:t xml:space="preserve"> m. in.</w:t>
      </w:r>
      <w:r w:rsidR="00DA1B9E">
        <w:rPr>
          <w:rFonts w:ascii="Arial Narrow" w:hAnsi="Arial Narrow"/>
          <w:sz w:val="20"/>
          <w:szCs w:val="20"/>
        </w:rPr>
        <w:t>:</w:t>
      </w:r>
    </w:p>
    <w:p w14:paraId="447E5D6E" w14:textId="719FF7F0" w:rsidR="00034967" w:rsidRDefault="00D6181A" w:rsidP="00427A64">
      <w:pPr>
        <w:pStyle w:val="Akapitzlist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1)</w:t>
      </w:r>
      <w:r w:rsidR="00184060">
        <w:rPr>
          <w:rFonts w:ascii="Arial Narrow" w:hAnsi="Arial Narrow"/>
          <w:sz w:val="20"/>
          <w:szCs w:val="20"/>
        </w:rPr>
        <w:tab/>
      </w:r>
      <w:r w:rsidR="00DA1B9E" w:rsidRPr="00DA1B9E">
        <w:rPr>
          <w:rFonts w:ascii="Arial Narrow" w:hAnsi="Arial Narrow"/>
          <w:sz w:val="20"/>
          <w:szCs w:val="20"/>
        </w:rPr>
        <w:t>przygotowanie terenu pod budowę</w:t>
      </w:r>
      <w:r w:rsidR="00034967">
        <w:rPr>
          <w:rFonts w:ascii="Arial Narrow" w:hAnsi="Arial Narrow"/>
          <w:sz w:val="20"/>
          <w:szCs w:val="20"/>
        </w:rPr>
        <w:t>;</w:t>
      </w:r>
    </w:p>
    <w:p w14:paraId="597043BF" w14:textId="31CD1B6C" w:rsidR="00DA1B9E" w:rsidRDefault="00DA1B9E" w:rsidP="00427A64">
      <w:pPr>
        <w:pStyle w:val="Akapitzlist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2)</w:t>
      </w:r>
      <w:r>
        <w:rPr>
          <w:rFonts w:ascii="Arial Narrow" w:hAnsi="Arial Narrow"/>
          <w:sz w:val="20"/>
          <w:szCs w:val="20"/>
        </w:rPr>
        <w:tab/>
      </w:r>
      <w:r w:rsidRPr="00DA1B9E">
        <w:rPr>
          <w:rFonts w:ascii="Arial Narrow" w:hAnsi="Arial Narrow"/>
          <w:sz w:val="20"/>
          <w:szCs w:val="20"/>
        </w:rPr>
        <w:t>budowę budynku użyteczności publicznej o funkcji żłobka wraz z niezbędną infrastrukturą techniczną (wewnętrznymi instalacjami), w tym m.in.:</w:t>
      </w:r>
    </w:p>
    <w:p w14:paraId="187FD9A7" w14:textId="74FD91C7" w:rsidR="00DA1B9E" w:rsidRPr="00DA1B9E" w:rsidRDefault="00DA1B9E" w:rsidP="00427A64">
      <w:pPr>
        <w:pStyle w:val="Akapitzlist"/>
        <w:numPr>
          <w:ilvl w:val="0"/>
          <w:numId w:val="48"/>
        </w:numPr>
        <w:spacing w:line="276" w:lineRule="auto"/>
        <w:ind w:left="851" w:hanging="284"/>
        <w:rPr>
          <w:rFonts w:ascii="Arial Narrow" w:hAnsi="Arial Narrow"/>
          <w:sz w:val="20"/>
          <w:szCs w:val="20"/>
        </w:rPr>
      </w:pPr>
      <w:r w:rsidRPr="00DA1B9E">
        <w:rPr>
          <w:rFonts w:ascii="Arial Narrow" w:hAnsi="Arial Narrow"/>
          <w:sz w:val="20"/>
          <w:szCs w:val="20"/>
        </w:rPr>
        <w:t>-</w:t>
      </w:r>
      <w:r>
        <w:rPr>
          <w:rFonts w:ascii="Arial Narrow" w:hAnsi="Arial Narrow"/>
          <w:sz w:val="20"/>
          <w:szCs w:val="20"/>
        </w:rPr>
        <w:t xml:space="preserve"> </w:t>
      </w:r>
      <w:r w:rsidRPr="00DA1B9E">
        <w:rPr>
          <w:rFonts w:ascii="Arial Narrow" w:hAnsi="Arial Narrow"/>
          <w:sz w:val="20"/>
          <w:szCs w:val="20"/>
        </w:rPr>
        <w:t>wykonanie ogrzewania podłogowego;</w:t>
      </w:r>
    </w:p>
    <w:p w14:paraId="7BCD9F70" w14:textId="14204FC0" w:rsidR="00DA1B9E" w:rsidRPr="00DA1B9E" w:rsidRDefault="00DA1B9E" w:rsidP="00427A64">
      <w:pPr>
        <w:pStyle w:val="Akapitzlist"/>
        <w:numPr>
          <w:ilvl w:val="0"/>
          <w:numId w:val="48"/>
        </w:numPr>
        <w:spacing w:line="276" w:lineRule="auto"/>
        <w:ind w:left="851" w:hanging="284"/>
        <w:rPr>
          <w:rFonts w:ascii="Arial Narrow" w:hAnsi="Arial Narrow"/>
          <w:sz w:val="20"/>
          <w:szCs w:val="20"/>
        </w:rPr>
      </w:pPr>
      <w:r w:rsidRPr="00DA1B9E">
        <w:rPr>
          <w:rFonts w:ascii="Arial Narrow" w:hAnsi="Arial Narrow"/>
          <w:sz w:val="20"/>
          <w:szCs w:val="20"/>
        </w:rPr>
        <w:t>-</w:t>
      </w:r>
      <w:r>
        <w:rPr>
          <w:rFonts w:ascii="Arial Narrow" w:hAnsi="Arial Narrow"/>
          <w:sz w:val="20"/>
          <w:szCs w:val="20"/>
        </w:rPr>
        <w:t xml:space="preserve"> </w:t>
      </w:r>
      <w:r w:rsidRPr="00DA1B9E">
        <w:rPr>
          <w:rFonts w:ascii="Arial Narrow" w:hAnsi="Arial Narrow"/>
          <w:sz w:val="20"/>
          <w:szCs w:val="20"/>
        </w:rPr>
        <w:t>montaż pompy ciepła powietrze-powietrze;</w:t>
      </w:r>
    </w:p>
    <w:p w14:paraId="1A6A83FD" w14:textId="3A999590" w:rsidR="00DA1B9E" w:rsidRPr="00DA1B9E" w:rsidRDefault="00DA1B9E" w:rsidP="00427A64">
      <w:pPr>
        <w:pStyle w:val="Akapitzlist"/>
        <w:numPr>
          <w:ilvl w:val="0"/>
          <w:numId w:val="48"/>
        </w:numPr>
        <w:spacing w:line="276" w:lineRule="auto"/>
        <w:ind w:left="851" w:hanging="284"/>
        <w:rPr>
          <w:rFonts w:ascii="Arial Narrow" w:hAnsi="Arial Narrow"/>
          <w:sz w:val="20"/>
          <w:szCs w:val="20"/>
        </w:rPr>
      </w:pPr>
      <w:r w:rsidRPr="00DA1B9E">
        <w:rPr>
          <w:rFonts w:ascii="Arial Narrow" w:hAnsi="Arial Narrow"/>
          <w:sz w:val="20"/>
          <w:szCs w:val="20"/>
        </w:rPr>
        <w:t>-</w:t>
      </w:r>
      <w:r>
        <w:rPr>
          <w:rFonts w:ascii="Arial Narrow" w:hAnsi="Arial Narrow"/>
          <w:sz w:val="20"/>
          <w:szCs w:val="20"/>
        </w:rPr>
        <w:t xml:space="preserve"> </w:t>
      </w:r>
      <w:r w:rsidRPr="00DA1B9E">
        <w:rPr>
          <w:rFonts w:ascii="Arial Narrow" w:hAnsi="Arial Narrow"/>
          <w:sz w:val="20"/>
          <w:szCs w:val="20"/>
        </w:rPr>
        <w:t>montaż instalacji fotowoltanicznej;</w:t>
      </w:r>
    </w:p>
    <w:p w14:paraId="0356392F" w14:textId="1FD3A722" w:rsidR="00DA1B9E" w:rsidRPr="00DA1B9E" w:rsidRDefault="00DA1B9E" w:rsidP="00427A64">
      <w:pPr>
        <w:pStyle w:val="Akapitzlist"/>
        <w:numPr>
          <w:ilvl w:val="0"/>
          <w:numId w:val="48"/>
        </w:numPr>
        <w:spacing w:line="276" w:lineRule="auto"/>
        <w:ind w:left="851" w:hanging="284"/>
        <w:rPr>
          <w:rFonts w:ascii="Arial Narrow" w:hAnsi="Arial Narrow"/>
          <w:sz w:val="20"/>
          <w:szCs w:val="20"/>
        </w:rPr>
      </w:pPr>
      <w:r w:rsidRPr="00DA1B9E">
        <w:rPr>
          <w:rFonts w:ascii="Arial Narrow" w:hAnsi="Arial Narrow"/>
          <w:sz w:val="20"/>
          <w:szCs w:val="20"/>
        </w:rPr>
        <w:t>-</w:t>
      </w:r>
      <w:r>
        <w:rPr>
          <w:rFonts w:ascii="Arial Narrow" w:hAnsi="Arial Narrow"/>
          <w:sz w:val="20"/>
          <w:szCs w:val="20"/>
        </w:rPr>
        <w:t xml:space="preserve"> </w:t>
      </w:r>
      <w:r w:rsidRPr="00DA1B9E">
        <w:rPr>
          <w:rFonts w:ascii="Arial Narrow" w:hAnsi="Arial Narrow"/>
          <w:sz w:val="20"/>
          <w:szCs w:val="20"/>
        </w:rPr>
        <w:t>wbudowanie szamba szczelnego;</w:t>
      </w:r>
    </w:p>
    <w:p w14:paraId="18905CE4" w14:textId="7A49C4DF" w:rsidR="00DA1B9E" w:rsidRDefault="00DA1B9E" w:rsidP="00427A64">
      <w:pPr>
        <w:pStyle w:val="Akapitzlist"/>
        <w:numPr>
          <w:ilvl w:val="0"/>
          <w:numId w:val="48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DA1B9E">
        <w:rPr>
          <w:rFonts w:ascii="Arial Narrow" w:hAnsi="Arial Narrow"/>
          <w:sz w:val="20"/>
          <w:szCs w:val="20"/>
        </w:rPr>
        <w:t>-</w:t>
      </w:r>
      <w:r>
        <w:rPr>
          <w:rFonts w:ascii="Arial Narrow" w:hAnsi="Arial Narrow"/>
          <w:sz w:val="20"/>
          <w:szCs w:val="20"/>
        </w:rPr>
        <w:t xml:space="preserve"> </w:t>
      </w:r>
      <w:r w:rsidRPr="00DA1B9E">
        <w:rPr>
          <w:rFonts w:ascii="Arial Narrow" w:hAnsi="Arial Narrow"/>
          <w:sz w:val="20"/>
          <w:szCs w:val="20"/>
        </w:rPr>
        <w:t>wykonanie przyłączy: wody, kanalizacji oraz energetycznego</w:t>
      </w:r>
      <w:r>
        <w:rPr>
          <w:rFonts w:ascii="Arial Narrow" w:hAnsi="Arial Narrow"/>
          <w:sz w:val="20"/>
          <w:szCs w:val="20"/>
        </w:rPr>
        <w:t>;</w:t>
      </w:r>
    </w:p>
    <w:p w14:paraId="74E69B02" w14:textId="2AD22056" w:rsidR="00DA1B9E" w:rsidRDefault="00DA1B9E" w:rsidP="00427A64">
      <w:pPr>
        <w:pStyle w:val="Akapitzlist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3)</w:t>
      </w:r>
      <w:r>
        <w:rPr>
          <w:rFonts w:ascii="Arial Narrow" w:hAnsi="Arial Narrow"/>
          <w:sz w:val="20"/>
          <w:szCs w:val="20"/>
        </w:rPr>
        <w:tab/>
      </w:r>
      <w:r w:rsidRPr="00DA1B9E">
        <w:rPr>
          <w:rFonts w:ascii="Arial Narrow" w:hAnsi="Arial Narrow"/>
          <w:sz w:val="20"/>
          <w:szCs w:val="20"/>
        </w:rPr>
        <w:t>zagospodarowanie terenu wokół budynku – budowę ciągów komunikacji pieszej i jezdnej, wykonanie</w:t>
      </w:r>
      <w:r>
        <w:rPr>
          <w:rFonts w:ascii="Arial Narrow" w:hAnsi="Arial Narrow"/>
          <w:sz w:val="20"/>
          <w:szCs w:val="20"/>
        </w:rPr>
        <w:t xml:space="preserve"> </w:t>
      </w:r>
      <w:r w:rsidRPr="00DA1B9E">
        <w:rPr>
          <w:rFonts w:ascii="Arial Narrow" w:hAnsi="Arial Narrow"/>
          <w:sz w:val="20"/>
          <w:szCs w:val="20"/>
        </w:rPr>
        <w:t>7 stanowisk postojowych</w:t>
      </w:r>
      <w:r>
        <w:rPr>
          <w:rFonts w:ascii="Arial Narrow" w:hAnsi="Arial Narrow"/>
          <w:sz w:val="20"/>
          <w:szCs w:val="20"/>
        </w:rPr>
        <w:t xml:space="preserve"> (</w:t>
      </w:r>
      <w:r w:rsidRPr="00DA1B9E">
        <w:rPr>
          <w:rFonts w:ascii="Arial Narrow" w:hAnsi="Arial Narrow"/>
          <w:sz w:val="20"/>
          <w:szCs w:val="20"/>
        </w:rPr>
        <w:t>w tym 2 stanowisk postojowych dla osób niepełnosprawnych</w:t>
      </w:r>
      <w:r>
        <w:rPr>
          <w:rFonts w:ascii="Arial Narrow" w:hAnsi="Arial Narrow"/>
          <w:sz w:val="20"/>
          <w:szCs w:val="20"/>
        </w:rPr>
        <w:t>)</w:t>
      </w:r>
      <w:r w:rsidRPr="00DA1B9E">
        <w:rPr>
          <w:rFonts w:ascii="Arial Narrow" w:hAnsi="Arial Narrow"/>
          <w:sz w:val="20"/>
          <w:szCs w:val="20"/>
        </w:rPr>
        <w:t>, nasadzenie krzewów i wykonanie trawników oraz montaż ogrodzenia</w:t>
      </w:r>
      <w:r>
        <w:rPr>
          <w:rFonts w:ascii="Arial Narrow" w:hAnsi="Arial Narrow"/>
          <w:sz w:val="20"/>
          <w:szCs w:val="20"/>
        </w:rPr>
        <w:t>;</w:t>
      </w:r>
    </w:p>
    <w:p w14:paraId="6443F51F" w14:textId="0F63D9AF" w:rsidR="00DA1B9E" w:rsidRDefault="00DA1B9E" w:rsidP="00427A64">
      <w:pPr>
        <w:pStyle w:val="Akapitzlist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4)</w:t>
      </w:r>
      <w:r>
        <w:rPr>
          <w:rFonts w:ascii="Arial Narrow" w:hAnsi="Arial Narrow"/>
          <w:sz w:val="20"/>
          <w:szCs w:val="20"/>
        </w:rPr>
        <w:tab/>
      </w:r>
      <w:r w:rsidRPr="00DA1B9E">
        <w:rPr>
          <w:rFonts w:ascii="Arial Narrow" w:hAnsi="Arial Narrow"/>
          <w:sz w:val="20"/>
          <w:szCs w:val="20"/>
        </w:rPr>
        <w:t>wykonanie i wyposażenie placu zabaw dla dzieci</w:t>
      </w:r>
      <w:r>
        <w:rPr>
          <w:rFonts w:ascii="Arial Narrow" w:hAnsi="Arial Narrow"/>
          <w:sz w:val="20"/>
          <w:szCs w:val="20"/>
        </w:rPr>
        <w:t>;</w:t>
      </w:r>
    </w:p>
    <w:p w14:paraId="750386FC" w14:textId="0750E8C2" w:rsidR="00DA1B9E" w:rsidRPr="00401948" w:rsidRDefault="00DA1B9E" w:rsidP="00401948">
      <w:pPr>
        <w:pStyle w:val="Akapitzlist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5)</w:t>
      </w:r>
      <w:r>
        <w:rPr>
          <w:rFonts w:ascii="Arial Narrow" w:hAnsi="Arial Narrow"/>
          <w:sz w:val="20"/>
          <w:szCs w:val="20"/>
        </w:rPr>
        <w:tab/>
      </w:r>
      <w:r w:rsidRPr="00DA1B9E">
        <w:rPr>
          <w:rFonts w:ascii="Arial Narrow" w:hAnsi="Arial Narrow"/>
          <w:sz w:val="20"/>
          <w:szCs w:val="20"/>
        </w:rPr>
        <w:t>wyposażenie budynku na potrzeby funkcjonowania żłobka</w:t>
      </w:r>
      <w:r w:rsidR="00401948">
        <w:rPr>
          <w:rFonts w:ascii="Arial Narrow" w:hAnsi="Arial Narrow"/>
          <w:sz w:val="20"/>
          <w:szCs w:val="20"/>
        </w:rPr>
        <w:t>.</w:t>
      </w:r>
    </w:p>
    <w:p w14:paraId="77F7EF2E" w14:textId="77777777" w:rsidR="00694EEE" w:rsidRPr="00E50816" w:rsidRDefault="006946E0" w:rsidP="009F653F">
      <w:pPr>
        <w:pStyle w:val="Akapitzlist"/>
        <w:numPr>
          <w:ilvl w:val="0"/>
          <w:numId w:val="31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  <w:lang w:eastAsia="ar-SA"/>
        </w:rPr>
        <w:t>W ramach wykonania przedmiotu umowy wykonawca w szczególności:</w:t>
      </w:r>
    </w:p>
    <w:p w14:paraId="7D9FB058" w14:textId="77777777" w:rsidR="00694EEE" w:rsidRPr="00E50816" w:rsidRDefault="006946E0" w:rsidP="009F653F">
      <w:pPr>
        <w:pStyle w:val="Akapitzlist"/>
        <w:numPr>
          <w:ilvl w:val="1"/>
          <w:numId w:val="33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Arial"/>
          <w:sz w:val="20"/>
          <w:szCs w:val="20"/>
        </w:rPr>
        <w:lastRenderedPageBreak/>
        <w:t>wykona roboty budowlane zgodnie z dokumentacją projektową, Specyfikacją Warunków Zamówienia, niniejszą umową;</w:t>
      </w:r>
    </w:p>
    <w:p w14:paraId="5802DBE4" w14:textId="77777777" w:rsidR="00D738F1" w:rsidRPr="00D738F1" w:rsidRDefault="006946E0" w:rsidP="009F653F">
      <w:pPr>
        <w:pStyle w:val="Akapitzlist"/>
        <w:numPr>
          <w:ilvl w:val="1"/>
          <w:numId w:val="33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Arial"/>
          <w:sz w:val="20"/>
          <w:szCs w:val="20"/>
        </w:rPr>
        <w:t>wykona dokumentację powykonawczą</w:t>
      </w:r>
      <w:r w:rsidR="00D738F1">
        <w:rPr>
          <w:rFonts w:ascii="Arial Narrow" w:hAnsi="Arial Narrow" w:cs="Arial"/>
          <w:sz w:val="20"/>
          <w:szCs w:val="20"/>
        </w:rPr>
        <w:t>, która obejmuje:</w:t>
      </w:r>
    </w:p>
    <w:p w14:paraId="414CE4E8" w14:textId="6CE504E4" w:rsidR="00D738F1" w:rsidRPr="00D738F1" w:rsidRDefault="00D738F1" w:rsidP="00D738F1">
      <w:pPr>
        <w:pStyle w:val="Akapitzlist"/>
        <w:ind w:left="851" w:hanging="284"/>
        <w:jc w:val="both"/>
        <w:rPr>
          <w:rFonts w:ascii="Arial Narrow" w:hAnsi="Arial Narrow" w:cs="Arial"/>
          <w:sz w:val="20"/>
          <w:szCs w:val="20"/>
        </w:rPr>
      </w:pPr>
      <w:r w:rsidRPr="00D738F1">
        <w:rPr>
          <w:rFonts w:ascii="Arial Narrow" w:hAnsi="Arial Narrow" w:cs="Arial"/>
          <w:sz w:val="20"/>
          <w:szCs w:val="20"/>
        </w:rPr>
        <w:t>a)</w:t>
      </w:r>
      <w:r w:rsidRPr="00D738F1">
        <w:rPr>
          <w:rFonts w:ascii="Arial Narrow" w:hAnsi="Arial Narrow" w:cs="Arial"/>
          <w:sz w:val="20"/>
          <w:szCs w:val="20"/>
        </w:rPr>
        <w:tab/>
        <w:t>dokumentację budowy z naniesionymi zmianami dokonanymi w toku wykonywania robót oraz geodezyjnymi pomiarami powykonawczymi, w tym geodezyjną inwentaryzację powykonawczą oraz dokumentację geodezyjno-kartograficzną wraz z zawiadomieniem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D738F1">
        <w:rPr>
          <w:rFonts w:ascii="Arial Narrow" w:hAnsi="Arial Narrow" w:cs="Arial"/>
          <w:sz w:val="20"/>
          <w:szCs w:val="20"/>
        </w:rPr>
        <w:t>o wykonaniu zgłoszonych prac geodezyjnych potwierdzonym przez organ, który prowadzi państwowy zasób geodezyjny i kartograficzny;</w:t>
      </w:r>
    </w:p>
    <w:p w14:paraId="3DF6818E" w14:textId="77777777" w:rsidR="00D738F1" w:rsidRPr="00D738F1" w:rsidRDefault="00D738F1" w:rsidP="00D738F1">
      <w:pPr>
        <w:pStyle w:val="Akapitzlist"/>
        <w:ind w:left="851" w:hanging="284"/>
        <w:jc w:val="both"/>
        <w:rPr>
          <w:rFonts w:ascii="Arial Narrow" w:hAnsi="Arial Narrow" w:cs="Arial"/>
          <w:sz w:val="20"/>
          <w:szCs w:val="20"/>
        </w:rPr>
      </w:pPr>
      <w:r w:rsidRPr="00D738F1">
        <w:rPr>
          <w:rFonts w:ascii="Arial Narrow" w:hAnsi="Arial Narrow" w:cs="Arial"/>
          <w:sz w:val="20"/>
          <w:szCs w:val="20"/>
        </w:rPr>
        <w:t>b)</w:t>
      </w:r>
      <w:r w:rsidRPr="00D738F1">
        <w:rPr>
          <w:rFonts w:ascii="Arial Narrow" w:hAnsi="Arial Narrow" w:cs="Arial"/>
          <w:sz w:val="20"/>
          <w:szCs w:val="20"/>
        </w:rPr>
        <w:tab/>
        <w:t>oryginalne atesty i świadectwa potwierdzające dopuszczenie do stosowania użytych przy realizacji zamówienia materiałów budowlanych, elementów wykończenia stałego wyposażenia i technologii;</w:t>
      </w:r>
    </w:p>
    <w:p w14:paraId="723D0AE4" w14:textId="76638FBA" w:rsidR="00694EEE" w:rsidRPr="00E50816" w:rsidRDefault="00D738F1" w:rsidP="00D738F1">
      <w:pPr>
        <w:pStyle w:val="Akapitzlist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D738F1">
        <w:rPr>
          <w:rFonts w:ascii="Arial Narrow" w:hAnsi="Arial Narrow" w:cs="Arial"/>
          <w:sz w:val="20"/>
          <w:szCs w:val="20"/>
        </w:rPr>
        <w:t>c)</w:t>
      </w:r>
      <w:r w:rsidRPr="00D738F1">
        <w:rPr>
          <w:rFonts w:ascii="Arial Narrow" w:hAnsi="Arial Narrow" w:cs="Arial"/>
          <w:sz w:val="20"/>
          <w:szCs w:val="20"/>
        </w:rPr>
        <w:tab/>
        <w:t>instrukcje, opisy i kopie kart gwarancyjnych urządzeń zamontowanych w wyniku realizacji robót - dokumentacja powykonawcza powinna zawierać dane umożliwiające wniesienie zmian na mapę zasadniczą, do ewidencji gruntów oraz do ewidencji sieci uzbrojenia terenu – zgodnie z art. 43 ustawy – Prawo budowlane</w:t>
      </w:r>
      <w:r w:rsidR="006946E0" w:rsidRPr="00E50816">
        <w:rPr>
          <w:rFonts w:ascii="Arial Narrow" w:hAnsi="Arial Narrow" w:cs="Arial"/>
          <w:sz w:val="20"/>
          <w:szCs w:val="20"/>
        </w:rPr>
        <w:t>;</w:t>
      </w:r>
    </w:p>
    <w:p w14:paraId="2AD7AE76" w14:textId="2FDB9066" w:rsidR="00694EEE" w:rsidRPr="00E50816" w:rsidRDefault="006946E0" w:rsidP="009F653F">
      <w:pPr>
        <w:pStyle w:val="Akapitzlist"/>
        <w:numPr>
          <w:ilvl w:val="1"/>
          <w:numId w:val="33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zawrze umowę ubezpieczeniową z tytułu odpowiedzialności związanej z wykonywaniem przedmiotu umowy</w:t>
      </w:r>
      <w:r w:rsidR="002E1528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>na warunkach określonych w § 9 umowy;</w:t>
      </w:r>
    </w:p>
    <w:p w14:paraId="2F4CB26B" w14:textId="5F9E75C1" w:rsidR="00694EEE" w:rsidRPr="00E50816" w:rsidRDefault="006946E0" w:rsidP="009F653F">
      <w:pPr>
        <w:pStyle w:val="Akapitzlist"/>
        <w:numPr>
          <w:ilvl w:val="1"/>
          <w:numId w:val="33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 xml:space="preserve">udzieli gwarancji i rękojmi na roboty budowlane, o których mowa w </w:t>
      </w:r>
      <w:r w:rsidR="00285C18" w:rsidRPr="00E50816">
        <w:rPr>
          <w:rFonts w:ascii="Arial Narrow" w:hAnsi="Arial Narrow" w:cs="Calibri"/>
          <w:sz w:val="20"/>
          <w:szCs w:val="20"/>
        </w:rPr>
        <w:t xml:space="preserve">ust. </w:t>
      </w:r>
      <w:r w:rsidRPr="00E50816">
        <w:rPr>
          <w:rFonts w:ascii="Arial Narrow" w:hAnsi="Arial Narrow" w:cs="Calibri"/>
          <w:sz w:val="20"/>
          <w:szCs w:val="20"/>
        </w:rPr>
        <w:t>1 na</w:t>
      </w:r>
      <w:r w:rsidR="00DA1B9E">
        <w:rPr>
          <w:rFonts w:ascii="Arial Narrow" w:hAnsi="Arial Narrow" w:cs="Calibri"/>
          <w:sz w:val="20"/>
          <w:szCs w:val="20"/>
        </w:rPr>
        <w:t xml:space="preserve"> </w:t>
      </w:r>
      <w:r w:rsidRPr="00E50816">
        <w:rPr>
          <w:rFonts w:ascii="Arial Narrow" w:hAnsi="Arial Narrow" w:cs="Calibri"/>
          <w:sz w:val="20"/>
          <w:szCs w:val="20"/>
        </w:rPr>
        <w:t>warunkach określonych</w:t>
      </w:r>
      <w:r w:rsidR="002E1528">
        <w:rPr>
          <w:rFonts w:ascii="Arial Narrow" w:hAnsi="Arial Narrow" w:cs="Calibri"/>
          <w:sz w:val="20"/>
          <w:szCs w:val="20"/>
        </w:rPr>
        <w:t xml:space="preserve"> </w:t>
      </w:r>
      <w:r w:rsidRPr="00E50816">
        <w:rPr>
          <w:rFonts w:ascii="Arial Narrow" w:hAnsi="Arial Narrow" w:cs="Calibri"/>
          <w:sz w:val="20"/>
          <w:szCs w:val="20"/>
        </w:rPr>
        <w:t>w § 13 umowy;</w:t>
      </w:r>
    </w:p>
    <w:p w14:paraId="2C658CA3" w14:textId="77777777" w:rsidR="00694EEE" w:rsidRPr="00E50816" w:rsidRDefault="006946E0" w:rsidP="009208C9">
      <w:pPr>
        <w:pStyle w:val="Akapitzlist"/>
        <w:numPr>
          <w:ilvl w:val="0"/>
          <w:numId w:val="31"/>
        </w:numPr>
        <w:tabs>
          <w:tab w:val="clear" w:pos="0"/>
        </w:tabs>
        <w:spacing w:line="276" w:lineRule="auto"/>
        <w:ind w:left="28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zobowiązuje się wykonać przedmiot zamówienia zgodnie z:</w:t>
      </w:r>
    </w:p>
    <w:p w14:paraId="4ED113EB" w14:textId="40ABB0AC" w:rsidR="00694EEE" w:rsidRPr="00E50816" w:rsidRDefault="006946E0" w:rsidP="009F653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sz w:val="20"/>
          <w:szCs w:val="20"/>
        </w:rPr>
        <w:t xml:space="preserve">Specyfikacją Warunków Zamówienia, stanowiącą załącznik nr </w:t>
      </w:r>
      <w:r w:rsidR="0085180D">
        <w:rPr>
          <w:rFonts w:ascii="Arial Narrow" w:hAnsi="Arial Narrow"/>
          <w:color w:val="000000"/>
          <w:sz w:val="20"/>
          <w:szCs w:val="20"/>
        </w:rPr>
        <w:t>3</w:t>
      </w:r>
      <w:r w:rsidRPr="00E50816">
        <w:rPr>
          <w:rFonts w:ascii="Arial Narrow" w:hAnsi="Arial Narrow"/>
          <w:color w:val="000000"/>
          <w:sz w:val="20"/>
          <w:szCs w:val="20"/>
        </w:rPr>
        <w:t xml:space="preserve"> do niniejszej umowy, </w:t>
      </w:r>
    </w:p>
    <w:p w14:paraId="45F5FBE2" w14:textId="77777777" w:rsidR="00694EEE" w:rsidRPr="00E50816" w:rsidRDefault="006946E0" w:rsidP="009F653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sz w:val="20"/>
          <w:szCs w:val="20"/>
        </w:rPr>
        <w:t>dokumentacją projektową, stanowiącą załącznik nr 2 do niniejszej umowy,</w:t>
      </w:r>
    </w:p>
    <w:p w14:paraId="08CCDAF5" w14:textId="153F62C9" w:rsidR="00694EEE" w:rsidRPr="00E50816" w:rsidRDefault="006946E0" w:rsidP="009F653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sz w:val="20"/>
          <w:szCs w:val="20"/>
        </w:rPr>
        <w:t>kosztorysem ofertowym i harmonogramem rzeczowo – finansowym,</w:t>
      </w:r>
    </w:p>
    <w:p w14:paraId="35F891EA" w14:textId="223FCF48" w:rsidR="00694EEE" w:rsidRPr="00E50816" w:rsidRDefault="006946E0" w:rsidP="009F653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sz w:val="20"/>
          <w:szCs w:val="20"/>
        </w:rPr>
        <w:t xml:space="preserve">złożoną ofertą, stanowiącą załącznik nr </w:t>
      </w:r>
      <w:r w:rsidR="0085180D">
        <w:rPr>
          <w:rFonts w:ascii="Arial Narrow" w:hAnsi="Arial Narrow"/>
          <w:color w:val="000000"/>
          <w:sz w:val="20"/>
          <w:szCs w:val="20"/>
        </w:rPr>
        <w:t>1</w:t>
      </w:r>
      <w:r w:rsidRPr="00E50816">
        <w:rPr>
          <w:rFonts w:ascii="Arial Narrow" w:hAnsi="Arial Narrow"/>
          <w:color w:val="000000"/>
          <w:sz w:val="20"/>
          <w:szCs w:val="20"/>
        </w:rPr>
        <w:t xml:space="preserve"> do niniejszej umowy,</w:t>
      </w:r>
    </w:p>
    <w:p w14:paraId="1C029E98" w14:textId="77777777" w:rsidR="00694EEE" w:rsidRPr="00E50816" w:rsidRDefault="006946E0" w:rsidP="009F653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obowiązującymi przepisami i normami oraz na ustalonych niniejszą umową warunkach.</w:t>
      </w:r>
    </w:p>
    <w:p w14:paraId="2B8AE5DE" w14:textId="7E45E556" w:rsidR="00694EEE" w:rsidRPr="00E50816" w:rsidRDefault="00A40CB3" w:rsidP="009F653F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</w:t>
      </w:r>
      <w:r w:rsidR="006946E0" w:rsidRPr="00E50816">
        <w:rPr>
          <w:rFonts w:ascii="Arial Narrow" w:hAnsi="Arial Narrow"/>
          <w:sz w:val="20"/>
          <w:szCs w:val="20"/>
        </w:rPr>
        <w:t>.</w:t>
      </w:r>
      <w:r w:rsidR="005D44CD">
        <w:rPr>
          <w:rFonts w:ascii="Arial Narrow" w:hAnsi="Arial Narrow"/>
          <w:sz w:val="20"/>
          <w:szCs w:val="20"/>
        </w:rPr>
        <w:tab/>
      </w:r>
      <w:r w:rsidR="00D6181A" w:rsidRPr="00D6181A">
        <w:rPr>
          <w:rFonts w:ascii="Arial Narrow" w:eastAsiaTheme="majorEastAsia" w:hAnsi="Arial Narrow"/>
          <w:sz w:val="20"/>
          <w:szCs w:val="20"/>
          <w:lang w:eastAsia="en-US"/>
        </w:rPr>
        <w:t>Szczegółowy opis przedmiotu zamówienia, a w tym technologie i zakres robót, określone zostały w dokumentacji projektowej oraz przedmiarach</w:t>
      </w:r>
      <w:r w:rsidR="006946E0" w:rsidRPr="00E50816">
        <w:rPr>
          <w:rFonts w:ascii="Arial Narrow" w:hAnsi="Arial Narrow"/>
          <w:color w:val="000000"/>
          <w:sz w:val="20"/>
          <w:szCs w:val="20"/>
        </w:rPr>
        <w:t>.</w:t>
      </w:r>
    </w:p>
    <w:p w14:paraId="0AA1356A" w14:textId="19B8AF56" w:rsidR="00694EEE" w:rsidRPr="00E50816" w:rsidRDefault="00A40CB3" w:rsidP="009F653F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5</w:t>
      </w:r>
      <w:r w:rsidR="006946E0" w:rsidRPr="00E50816">
        <w:rPr>
          <w:rFonts w:ascii="Arial Narrow" w:hAnsi="Arial Narrow"/>
          <w:color w:val="000000"/>
          <w:sz w:val="20"/>
          <w:szCs w:val="20"/>
        </w:rPr>
        <w:t>.</w:t>
      </w:r>
      <w:r w:rsidR="005D44CD">
        <w:rPr>
          <w:rFonts w:ascii="Arial Narrow" w:hAnsi="Arial Narrow"/>
          <w:color w:val="000000"/>
          <w:sz w:val="20"/>
          <w:szCs w:val="20"/>
        </w:rPr>
        <w:tab/>
      </w:r>
      <w:r w:rsidR="006946E0" w:rsidRPr="00E50816">
        <w:rPr>
          <w:rFonts w:ascii="Arial Narrow" w:hAnsi="Arial Narrow"/>
          <w:kern w:val="2"/>
          <w:sz w:val="20"/>
          <w:szCs w:val="20"/>
        </w:rPr>
        <w:t xml:space="preserve">Wykonawca uznaje, że dokumentacja projektowa, o której mowa w ust. </w:t>
      </w:r>
      <w:r w:rsidR="00A517D9">
        <w:rPr>
          <w:rFonts w:ascii="Arial Narrow" w:hAnsi="Arial Narrow"/>
          <w:kern w:val="2"/>
          <w:sz w:val="20"/>
          <w:szCs w:val="20"/>
        </w:rPr>
        <w:t>4</w:t>
      </w:r>
      <w:r w:rsidR="006946E0" w:rsidRPr="00E50816">
        <w:rPr>
          <w:rFonts w:ascii="Arial Narrow" w:hAnsi="Arial Narrow"/>
          <w:kern w:val="2"/>
          <w:sz w:val="20"/>
          <w:szCs w:val="20"/>
        </w:rPr>
        <w:t xml:space="preserve"> pkt 2 będąca załącznikiem nr 2 do niniejszej umowy jest kompletna z punktu widzenia celu, jakiemu ma służyć i w związku z tym zobowiązuje się do wykonania przedmiotu umowy zgodnie ze złożoną ofertą.</w:t>
      </w:r>
    </w:p>
    <w:p w14:paraId="658AED16" w14:textId="5F3F233C" w:rsidR="00694EEE" w:rsidRPr="00E50816" w:rsidRDefault="00A40CB3" w:rsidP="009F653F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kern w:val="2"/>
          <w:sz w:val="20"/>
          <w:szCs w:val="20"/>
        </w:rPr>
        <w:t>6</w:t>
      </w:r>
      <w:r w:rsidR="006946E0" w:rsidRPr="00E50816">
        <w:rPr>
          <w:rFonts w:ascii="Arial Narrow" w:hAnsi="Arial Narrow"/>
          <w:kern w:val="2"/>
          <w:sz w:val="20"/>
          <w:szCs w:val="20"/>
        </w:rPr>
        <w:t>.</w:t>
      </w:r>
      <w:r w:rsidR="006262C2" w:rsidRPr="00E50816">
        <w:rPr>
          <w:rFonts w:ascii="Arial Narrow" w:hAnsi="Arial Narrow"/>
          <w:kern w:val="2"/>
          <w:sz w:val="20"/>
          <w:szCs w:val="20"/>
        </w:rPr>
        <w:tab/>
      </w:r>
      <w:r w:rsidR="006946E0" w:rsidRPr="00E50816">
        <w:rPr>
          <w:rFonts w:ascii="Arial Narrow" w:hAnsi="Arial Narrow"/>
          <w:kern w:val="2"/>
          <w:sz w:val="20"/>
          <w:szCs w:val="20"/>
        </w:rPr>
        <w:t xml:space="preserve">Kosztorys ofertowy, o którym mowa w ust. </w:t>
      </w:r>
      <w:r w:rsidR="00A517D9">
        <w:rPr>
          <w:rFonts w:ascii="Arial Narrow" w:hAnsi="Arial Narrow"/>
          <w:kern w:val="2"/>
          <w:sz w:val="20"/>
          <w:szCs w:val="20"/>
        </w:rPr>
        <w:t>4</w:t>
      </w:r>
      <w:r w:rsidR="006946E0" w:rsidRPr="00E50816">
        <w:rPr>
          <w:rFonts w:ascii="Arial Narrow" w:hAnsi="Arial Narrow"/>
          <w:kern w:val="2"/>
          <w:sz w:val="20"/>
          <w:szCs w:val="20"/>
        </w:rPr>
        <w:t xml:space="preserve"> pkt. 3 ma charakter pomocniczy i służy wyłącznie do celów ściśle określonych w umowie.</w:t>
      </w:r>
    </w:p>
    <w:p w14:paraId="1DB64D12" w14:textId="09684B4E" w:rsidR="00694EEE" w:rsidRPr="00E50816" w:rsidRDefault="00A40CB3" w:rsidP="009F653F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kern w:val="2"/>
          <w:sz w:val="20"/>
          <w:szCs w:val="20"/>
        </w:rPr>
        <w:t>7</w:t>
      </w:r>
      <w:r w:rsidR="006946E0" w:rsidRPr="00E50816">
        <w:rPr>
          <w:rFonts w:ascii="Arial Narrow" w:hAnsi="Arial Narrow"/>
          <w:kern w:val="2"/>
          <w:sz w:val="20"/>
          <w:szCs w:val="20"/>
        </w:rPr>
        <w:t>.</w:t>
      </w:r>
      <w:r w:rsidR="006262C2" w:rsidRPr="00E50816">
        <w:rPr>
          <w:rFonts w:ascii="Arial Narrow" w:hAnsi="Arial Narrow"/>
          <w:kern w:val="2"/>
          <w:sz w:val="20"/>
          <w:szCs w:val="20"/>
        </w:rPr>
        <w:tab/>
      </w:r>
      <w:r w:rsidR="006946E0" w:rsidRPr="00E50816">
        <w:rPr>
          <w:rFonts w:ascii="Arial Narrow" w:hAnsi="Arial Narrow"/>
          <w:sz w:val="20"/>
          <w:szCs w:val="20"/>
        </w:rPr>
        <w:t>Wykonawca zobowiązuje się do wykonania przedmiotu umowy zgodnie z zasadami wiedzy technicznej i sztuki budowlanej, obowiązującymi przepisami i polskimi normami oraz zobowiązuje się do oddania przedmiotu niniejszej umowy zamawiającemu w</w:t>
      </w:r>
      <w:r w:rsidR="00DA1B9E">
        <w:rPr>
          <w:rFonts w:ascii="Arial Narrow" w:hAnsi="Arial Narrow"/>
          <w:sz w:val="20"/>
          <w:szCs w:val="20"/>
        </w:rPr>
        <w:t xml:space="preserve"> </w:t>
      </w:r>
      <w:r w:rsidR="006946E0" w:rsidRPr="00E50816">
        <w:rPr>
          <w:rFonts w:ascii="Arial Narrow" w:hAnsi="Arial Narrow"/>
          <w:sz w:val="20"/>
          <w:szCs w:val="20"/>
        </w:rPr>
        <w:t>terminie w niej uzgodnionym.</w:t>
      </w:r>
    </w:p>
    <w:p w14:paraId="75B76A7A" w14:textId="226A6BB4" w:rsidR="00694EEE" w:rsidRPr="008641FE" w:rsidRDefault="00A40CB3" w:rsidP="009F653F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8</w:t>
      </w:r>
      <w:r w:rsidR="006946E0" w:rsidRPr="00E50816">
        <w:rPr>
          <w:rFonts w:ascii="Arial Narrow" w:hAnsi="Arial Narrow"/>
          <w:sz w:val="20"/>
          <w:szCs w:val="20"/>
        </w:rPr>
        <w:t>.</w:t>
      </w:r>
      <w:r w:rsidR="005D44CD">
        <w:rPr>
          <w:rFonts w:ascii="Arial Narrow" w:hAnsi="Arial Narrow"/>
          <w:sz w:val="20"/>
          <w:szCs w:val="20"/>
        </w:rPr>
        <w:tab/>
      </w:r>
      <w:r w:rsidR="006946E0" w:rsidRPr="00E50816">
        <w:rPr>
          <w:rFonts w:ascii="Arial Narrow" w:hAnsi="Arial Narrow"/>
          <w:sz w:val="20"/>
          <w:szCs w:val="20"/>
        </w:rPr>
        <w:t xml:space="preserve">Wszystkie przyjęte w projekcie i wbudowane materiały i urządzenia powinny posiadać stosowne certyfikaty i dopuszczenia do stosowania </w:t>
      </w:r>
      <w:r w:rsidR="006946E0" w:rsidRPr="008641FE">
        <w:rPr>
          <w:rFonts w:ascii="Arial Narrow" w:hAnsi="Arial Narrow"/>
          <w:sz w:val="20"/>
          <w:szCs w:val="20"/>
        </w:rPr>
        <w:t>w budownictwie wymagane polskim prawem.</w:t>
      </w:r>
    </w:p>
    <w:p w14:paraId="187CBA57" w14:textId="1C5683D9" w:rsidR="00694EEE" w:rsidRPr="00E50816" w:rsidRDefault="00694EEE" w:rsidP="00DA1B9E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</w:p>
    <w:p w14:paraId="0405645D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2</w:t>
      </w:r>
    </w:p>
    <w:p w14:paraId="5DE80592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TERMIN REALIZACJI ZAMÓWIENIA</w:t>
      </w:r>
    </w:p>
    <w:p w14:paraId="292A9E50" w14:textId="491D4B40" w:rsidR="00694EEE" w:rsidRPr="00E50816" w:rsidRDefault="006946E0" w:rsidP="009F653F">
      <w:pPr>
        <w:pStyle w:val="Tekstpodstawowy"/>
        <w:numPr>
          <w:ilvl w:val="0"/>
          <w:numId w:val="25"/>
        </w:numPr>
        <w:spacing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Wykonawca zobowiązuje się wykonać przedmiot zamówienia</w:t>
      </w:r>
      <w:r w:rsidR="00A40B53" w:rsidRPr="00E50816">
        <w:rPr>
          <w:rFonts w:ascii="Arial Narrow" w:hAnsi="Arial Narrow"/>
          <w:bCs/>
          <w:sz w:val="20"/>
          <w:szCs w:val="20"/>
        </w:rPr>
        <w:t xml:space="preserve"> </w:t>
      </w:r>
      <w:r w:rsidR="00BB0C55" w:rsidRPr="00E50816">
        <w:rPr>
          <w:rFonts w:ascii="Arial Narrow" w:hAnsi="Arial Narrow"/>
          <w:b/>
          <w:sz w:val="20"/>
          <w:szCs w:val="20"/>
        </w:rPr>
        <w:t xml:space="preserve">w terminie </w:t>
      </w:r>
      <w:r w:rsidR="00DA1B9E">
        <w:rPr>
          <w:rFonts w:ascii="Arial Narrow" w:hAnsi="Arial Narrow"/>
          <w:b/>
          <w:sz w:val="20"/>
          <w:szCs w:val="20"/>
        </w:rPr>
        <w:t xml:space="preserve">..... miesięcy, </w:t>
      </w:r>
      <w:r w:rsidR="00D3528F" w:rsidRPr="00E50816">
        <w:rPr>
          <w:rFonts w:ascii="Arial Narrow" w:hAnsi="Arial Narrow"/>
          <w:b/>
          <w:sz w:val="20"/>
          <w:szCs w:val="20"/>
        </w:rPr>
        <w:t xml:space="preserve">licząc </w:t>
      </w:r>
      <w:r w:rsidR="00286DCB" w:rsidRPr="00E50816">
        <w:rPr>
          <w:rFonts w:ascii="Arial Narrow" w:hAnsi="Arial Narrow"/>
          <w:b/>
          <w:sz w:val="20"/>
          <w:szCs w:val="20"/>
        </w:rPr>
        <w:t>od d</w:t>
      </w:r>
      <w:r w:rsidR="00DA1B9E">
        <w:rPr>
          <w:rFonts w:ascii="Arial Narrow" w:hAnsi="Arial Narrow"/>
          <w:b/>
          <w:sz w:val="20"/>
          <w:szCs w:val="20"/>
        </w:rPr>
        <w:t xml:space="preserve">aty </w:t>
      </w:r>
      <w:r w:rsidR="0031304D">
        <w:rPr>
          <w:rFonts w:ascii="Arial Narrow" w:hAnsi="Arial Narrow"/>
          <w:b/>
          <w:sz w:val="20"/>
          <w:szCs w:val="20"/>
        </w:rPr>
        <w:t>zawarcia</w:t>
      </w:r>
      <w:r w:rsidR="00286DCB" w:rsidRPr="00E50816">
        <w:rPr>
          <w:rFonts w:ascii="Arial Narrow" w:hAnsi="Arial Narrow"/>
          <w:b/>
          <w:sz w:val="20"/>
          <w:szCs w:val="20"/>
        </w:rPr>
        <w:t xml:space="preserve"> umowy</w:t>
      </w:r>
      <w:r w:rsidR="00DA1B9E">
        <w:rPr>
          <w:rFonts w:ascii="Arial Narrow" w:hAnsi="Arial Narrow"/>
          <w:b/>
          <w:sz w:val="20"/>
          <w:szCs w:val="20"/>
        </w:rPr>
        <w:t xml:space="preserve"> </w:t>
      </w:r>
      <w:r w:rsidR="00DA1B9E">
        <w:rPr>
          <w:rFonts w:ascii="Arial Narrow" w:hAnsi="Arial Narrow"/>
          <w:b/>
          <w:color w:val="EE0000"/>
          <w:sz w:val="20"/>
          <w:szCs w:val="20"/>
        </w:rPr>
        <w:t>(stanowi kryterium oceny ofert)</w:t>
      </w:r>
      <w:r w:rsidR="00286DCB" w:rsidRPr="00E50816">
        <w:rPr>
          <w:rFonts w:ascii="Arial Narrow" w:hAnsi="Arial Narrow"/>
          <w:b/>
          <w:sz w:val="20"/>
          <w:szCs w:val="20"/>
        </w:rPr>
        <w:t>.</w:t>
      </w:r>
    </w:p>
    <w:p w14:paraId="63082898" w14:textId="071633BD" w:rsidR="00694EEE" w:rsidRPr="0085180D" w:rsidRDefault="006946E0" w:rsidP="009F653F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Rozpoczęcie realizacji robót budowlanych stanowiących przedmiot zamówienia, nastąpi w dniu protokolarnego przekazania Wykonawcy placu budowy</w:t>
      </w:r>
      <w:r w:rsidR="00133C43">
        <w:rPr>
          <w:rFonts w:ascii="Arial Narrow" w:hAnsi="Arial Narrow"/>
          <w:bCs/>
          <w:sz w:val="20"/>
          <w:szCs w:val="20"/>
        </w:rPr>
        <w:t xml:space="preserve">, tj. w terminie </w:t>
      </w:r>
      <w:r w:rsidR="00F2764C">
        <w:rPr>
          <w:rFonts w:ascii="Arial Narrow" w:hAnsi="Arial Narrow"/>
          <w:bCs/>
          <w:sz w:val="20"/>
          <w:szCs w:val="20"/>
        </w:rPr>
        <w:t>3</w:t>
      </w:r>
      <w:r w:rsidR="00133C43">
        <w:rPr>
          <w:rFonts w:ascii="Arial Narrow" w:hAnsi="Arial Narrow"/>
          <w:bCs/>
          <w:sz w:val="20"/>
          <w:szCs w:val="20"/>
        </w:rPr>
        <w:t xml:space="preserve"> dni od dnia </w:t>
      </w:r>
      <w:r w:rsidR="00133C43" w:rsidRPr="0085180D">
        <w:rPr>
          <w:rFonts w:ascii="Arial Narrow" w:hAnsi="Arial Narrow"/>
          <w:bCs/>
          <w:sz w:val="20"/>
          <w:szCs w:val="20"/>
        </w:rPr>
        <w:t>zawarcia umowy</w:t>
      </w:r>
      <w:r w:rsidR="00F2764C">
        <w:rPr>
          <w:rFonts w:ascii="Arial Narrow" w:hAnsi="Arial Narrow"/>
          <w:bCs/>
          <w:sz w:val="20"/>
          <w:szCs w:val="20"/>
        </w:rPr>
        <w:t>.</w:t>
      </w:r>
    </w:p>
    <w:p w14:paraId="4B0A3EA3" w14:textId="77777777" w:rsidR="00694EEE" w:rsidRPr="0085180D" w:rsidRDefault="006946E0" w:rsidP="009F653F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 xml:space="preserve">Pod pojęciem zakończenia robót budowlanych, stanowiących przedmiot zamówienia, należy rozumieć pisemne zgłoszenie przez Wykonawcę gotowości do przeprowadzenia odbioru końcowego i potwierdzenie przez inspektora nadzoru inwestorskiego stosownym wpisem w dzienniku budowy wykonania wszystkich robót budowlanych, wchodzących w skład przedmiotu </w:t>
      </w:r>
      <w:r w:rsidRPr="0085180D">
        <w:rPr>
          <w:rFonts w:ascii="Arial Narrow" w:hAnsi="Arial Narrow"/>
          <w:bCs/>
          <w:sz w:val="20"/>
          <w:szCs w:val="20"/>
        </w:rPr>
        <w:t>zamówienia.</w:t>
      </w:r>
    </w:p>
    <w:p w14:paraId="6311D0E0" w14:textId="6C8B4F70" w:rsidR="00694EEE" w:rsidRPr="00E50816" w:rsidRDefault="006946E0" w:rsidP="009F653F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401948">
        <w:rPr>
          <w:rFonts w:ascii="Arial Narrow" w:hAnsi="Arial Narrow"/>
          <w:bCs/>
          <w:color w:val="EE0000"/>
          <w:sz w:val="20"/>
          <w:szCs w:val="20"/>
        </w:rPr>
        <w:t>Z</w:t>
      </w:r>
      <w:r w:rsidRPr="00401948">
        <w:rPr>
          <w:rFonts w:ascii="Arial Narrow" w:hAnsi="Arial Narrow"/>
          <w:color w:val="EE0000"/>
          <w:sz w:val="20"/>
          <w:szCs w:val="20"/>
        </w:rPr>
        <w:t>amawiający dopuszcza możliwość wprowadzania zmiany terminu wykonania przedmiotu zamówienia wskazanego</w:t>
      </w:r>
      <w:r w:rsidR="00DF1397" w:rsidRPr="00401948">
        <w:rPr>
          <w:rFonts w:ascii="Arial Narrow" w:hAnsi="Arial Narrow"/>
          <w:color w:val="EE0000"/>
          <w:sz w:val="20"/>
          <w:szCs w:val="20"/>
        </w:rPr>
        <w:br/>
      </w:r>
      <w:r w:rsidRPr="00401948">
        <w:rPr>
          <w:rFonts w:ascii="Arial Narrow" w:hAnsi="Arial Narrow"/>
          <w:color w:val="EE0000"/>
          <w:sz w:val="20"/>
          <w:szCs w:val="20"/>
        </w:rPr>
        <w:t>w ust.1 i zmiany umowy w tym zakresie w przypadku zaistnienia okoliczności niemożliwych do przewidzenia w chwili zawarcia umowy, w szczególności w sytuacjach wskazanych w § 14 umowy</w:t>
      </w:r>
      <w:r w:rsidRPr="00E50816">
        <w:rPr>
          <w:rFonts w:ascii="Arial Narrow" w:hAnsi="Arial Narrow"/>
          <w:sz w:val="20"/>
          <w:szCs w:val="20"/>
        </w:rPr>
        <w:t>.</w:t>
      </w:r>
    </w:p>
    <w:p w14:paraId="3D86FD2A" w14:textId="77777777" w:rsidR="00694EEE" w:rsidRPr="00E50816" w:rsidRDefault="00694EEE" w:rsidP="009F653F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7EAAFB49" w14:textId="77777777" w:rsidR="00694EEE" w:rsidRPr="00E50816" w:rsidRDefault="006946E0" w:rsidP="009F653F">
      <w:pPr>
        <w:pStyle w:val="Akapitzlist2"/>
        <w:spacing w:line="276" w:lineRule="auto"/>
        <w:ind w:left="426" w:hanging="284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3</w:t>
      </w:r>
    </w:p>
    <w:p w14:paraId="00772738" w14:textId="77777777" w:rsidR="00694EEE" w:rsidRPr="00E50816" w:rsidRDefault="006946E0" w:rsidP="009F653F">
      <w:pPr>
        <w:pStyle w:val="Akapitzlist2"/>
        <w:spacing w:line="276" w:lineRule="auto"/>
        <w:ind w:left="426" w:hanging="284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 xml:space="preserve">OBOWIĄZKI STRON UMOWY </w:t>
      </w:r>
    </w:p>
    <w:p w14:paraId="76284105" w14:textId="77777777" w:rsidR="00694EEE" w:rsidRPr="00E50816" w:rsidRDefault="006946E0" w:rsidP="009F653F">
      <w:pPr>
        <w:pStyle w:val="Akapitzlist"/>
        <w:numPr>
          <w:ilvl w:val="0"/>
          <w:numId w:val="26"/>
        </w:numPr>
        <w:spacing w:before="120"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Zamawiający i wykonawca wybrany w postępowaniu o udzielenie zamówienia zobowiązani są współdziałać przy wykonaniu umowy w sprawie zamówienia publicznego, w celu należytej realizacji zamówienia.</w:t>
      </w:r>
    </w:p>
    <w:p w14:paraId="01534712" w14:textId="77777777" w:rsidR="00694EEE" w:rsidRPr="00E50816" w:rsidRDefault="006946E0" w:rsidP="009F653F">
      <w:pPr>
        <w:pStyle w:val="Akapitzlist"/>
        <w:numPr>
          <w:ilvl w:val="0"/>
          <w:numId w:val="26"/>
        </w:numPr>
        <w:spacing w:before="120"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</w:rPr>
        <w:t>Do obowiązków Zamawiającego należy:</w:t>
      </w:r>
    </w:p>
    <w:p w14:paraId="72DA2BEB" w14:textId="055F0A2D" w:rsidR="00694EEE" w:rsidRPr="0085180D" w:rsidRDefault="006946E0" w:rsidP="009F653F">
      <w:pPr>
        <w:pStyle w:val="Akapitzlist2"/>
        <w:numPr>
          <w:ilvl w:val="0"/>
          <w:numId w:val="1"/>
        </w:numPr>
        <w:tabs>
          <w:tab w:val="clear" w:pos="72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 xml:space="preserve">protokolarne przekazanie </w:t>
      </w:r>
      <w:r w:rsidRPr="0085180D">
        <w:rPr>
          <w:rFonts w:ascii="Arial Narrow" w:hAnsi="Arial Narrow"/>
          <w:sz w:val="20"/>
          <w:szCs w:val="20"/>
        </w:rPr>
        <w:t>placu (terenu) budowy</w:t>
      </w:r>
      <w:r w:rsidR="0077483D" w:rsidRPr="0085180D">
        <w:rPr>
          <w:rFonts w:ascii="Arial Narrow" w:hAnsi="Arial Narrow"/>
          <w:sz w:val="20"/>
          <w:szCs w:val="20"/>
        </w:rPr>
        <w:t xml:space="preserve">, </w:t>
      </w:r>
      <w:r w:rsidRPr="0085180D">
        <w:rPr>
          <w:rFonts w:ascii="Arial Narrow" w:hAnsi="Arial Narrow"/>
          <w:sz w:val="20"/>
          <w:szCs w:val="20"/>
        </w:rPr>
        <w:t>pod warunkiem złożenia oświadczeń o podjęciu obowiązków przez kierownika budowy</w:t>
      </w:r>
      <w:r w:rsidR="0031304D" w:rsidRPr="0085180D">
        <w:rPr>
          <w:rFonts w:ascii="Arial Narrow" w:hAnsi="Arial Narrow"/>
          <w:sz w:val="20"/>
          <w:szCs w:val="20"/>
        </w:rPr>
        <w:t xml:space="preserve">, w terminie </w:t>
      </w:r>
      <w:r w:rsidR="00401948">
        <w:rPr>
          <w:rFonts w:ascii="Arial Narrow" w:hAnsi="Arial Narrow"/>
          <w:sz w:val="20"/>
          <w:szCs w:val="20"/>
        </w:rPr>
        <w:t>3</w:t>
      </w:r>
      <w:r w:rsidR="0031304D" w:rsidRPr="0085180D">
        <w:rPr>
          <w:rFonts w:ascii="Arial Narrow" w:hAnsi="Arial Narrow"/>
          <w:sz w:val="20"/>
          <w:szCs w:val="20"/>
        </w:rPr>
        <w:t xml:space="preserve"> dni od dnia zawarcia umowy</w:t>
      </w:r>
      <w:r w:rsidR="00401948">
        <w:rPr>
          <w:rFonts w:ascii="Arial Narrow" w:hAnsi="Arial Narrow"/>
          <w:sz w:val="20"/>
          <w:szCs w:val="20"/>
        </w:rPr>
        <w:t>;</w:t>
      </w:r>
    </w:p>
    <w:p w14:paraId="36D3C0EC" w14:textId="37742DC4" w:rsidR="00694EEE" w:rsidRPr="00E50816" w:rsidRDefault="006946E0" w:rsidP="009F653F">
      <w:pPr>
        <w:numPr>
          <w:ilvl w:val="0"/>
          <w:numId w:val="1"/>
        </w:numPr>
        <w:tabs>
          <w:tab w:val="clear" w:pos="72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wskazania inspektora nadzoru budowlanego, który będzie upoważniony przez Zamawiającego poza pełnieniem swoich obowiązków wynikających z ustawy Prawo budowlane do podejmowania decyzji dotyczących</w:t>
      </w:r>
      <w:r w:rsidR="00EB1E5C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zmian wynikających</w:t>
      </w:r>
      <w:r w:rsidR="00EB1E5C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z nieprzewidzianych okoliczności w zakresie robót objętych niniejszą umową;</w:t>
      </w:r>
    </w:p>
    <w:p w14:paraId="749CE7FC" w14:textId="2A16092F" w:rsidR="00694EEE" w:rsidRPr="00E50816" w:rsidRDefault="006946E0" w:rsidP="009F653F">
      <w:pPr>
        <w:numPr>
          <w:ilvl w:val="0"/>
          <w:numId w:val="1"/>
        </w:numPr>
        <w:tabs>
          <w:tab w:val="clear" w:pos="72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dokonywanie odbiorów, o których mowa § 10 umowy;</w:t>
      </w:r>
    </w:p>
    <w:p w14:paraId="427CAEF9" w14:textId="77777777" w:rsidR="00694EEE" w:rsidRPr="00E50816" w:rsidRDefault="006946E0" w:rsidP="009F653F">
      <w:pPr>
        <w:numPr>
          <w:ilvl w:val="0"/>
          <w:numId w:val="1"/>
        </w:numPr>
        <w:tabs>
          <w:tab w:val="clear" w:pos="72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zapłacenia wynagrodzenia umownego.</w:t>
      </w:r>
    </w:p>
    <w:p w14:paraId="44516D2F" w14:textId="77777777" w:rsidR="00694EEE" w:rsidRPr="00E50816" w:rsidRDefault="006946E0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3.</w:t>
      </w:r>
      <w:r w:rsidR="006262C2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Zamawiającemu przysługuje prawo do zmiany osoby pełniącej nadzór, o którym mowa w ust.</w:t>
      </w:r>
      <w:r w:rsidR="006262C2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2 pkt. 2.</w:t>
      </w:r>
    </w:p>
    <w:p w14:paraId="02D67F0B" w14:textId="63ED70BB" w:rsidR="00694EEE" w:rsidRPr="00E50816" w:rsidRDefault="006946E0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4.</w:t>
      </w:r>
      <w:r w:rsidR="00EB1E5C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Zamawiający jest zobowiązany powiadomić Wykonawcę pisemnie o zmianie osoby pełniącej nadzór, o którym mowa</w:t>
      </w:r>
      <w:r w:rsidR="00EB1E5C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ust. 2 pkt. 2.</w:t>
      </w:r>
    </w:p>
    <w:p w14:paraId="79D469BD" w14:textId="6F8F0C54" w:rsidR="00694EEE" w:rsidRPr="00E50816" w:rsidRDefault="006946E0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5.</w:t>
      </w:r>
      <w:r w:rsidR="00EB1E5C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 wyjątkowych przypadkach Zamawiający zastrzega sobie prawo do zmiany terminu protokolarnego przekazania placu budowy.</w:t>
      </w:r>
    </w:p>
    <w:p w14:paraId="64E95FF6" w14:textId="1924DEF6" w:rsidR="00694EEE" w:rsidRPr="00E50816" w:rsidRDefault="006946E0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6.</w:t>
      </w:r>
      <w:r w:rsidR="00EB1E5C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Zawiadomienie, dotyczące zmiany terminu protokolarnego przekazania placu budowy, powinno mieć formę pisemną oraz zostać doręczone Wykonawcy na co najmniej 2 dni robocze przed pierwotnie planowanym terminem przekazania.</w:t>
      </w:r>
    </w:p>
    <w:p w14:paraId="68134B4A" w14:textId="77777777" w:rsidR="00694EEE" w:rsidRPr="00E50816" w:rsidRDefault="006946E0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7.</w:t>
      </w:r>
      <w:r w:rsidR="006262C2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b/>
          <w:sz w:val="20"/>
          <w:szCs w:val="20"/>
        </w:rPr>
        <w:t>Do obowiązków Wykonawcy należy w szczególności:</w:t>
      </w:r>
    </w:p>
    <w:p w14:paraId="473C3770" w14:textId="37A3148F" w:rsidR="00694EEE" w:rsidRPr="00E50816" w:rsidRDefault="006946E0" w:rsidP="00EB1E5C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przedłożenie Zamawiającemu </w:t>
      </w:r>
      <w:r w:rsidR="00EB1E5C">
        <w:rPr>
          <w:rFonts w:ascii="Arial Narrow" w:hAnsi="Arial Narrow"/>
          <w:sz w:val="20"/>
          <w:szCs w:val="20"/>
        </w:rPr>
        <w:t xml:space="preserve">w dniu zawarcia umowy </w:t>
      </w:r>
      <w:r w:rsidRPr="00E50816">
        <w:rPr>
          <w:rFonts w:ascii="Arial Narrow" w:hAnsi="Arial Narrow"/>
          <w:sz w:val="20"/>
          <w:szCs w:val="20"/>
        </w:rPr>
        <w:t>kosztorysu ofertowego i harmonogramu rzeczowo</w:t>
      </w:r>
      <w:r w:rsidR="002C407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–finansowego,</w:t>
      </w:r>
      <w:r w:rsidRPr="00E50816">
        <w:rPr>
          <w:rFonts w:ascii="Arial Narrow" w:hAnsi="Arial Narrow" w:cs="Calibri"/>
          <w:sz w:val="20"/>
          <w:szCs w:val="20"/>
          <w:lang w:eastAsia="ar-SA"/>
        </w:rPr>
        <w:t xml:space="preserve"> w</w:t>
      </w:r>
      <w:r w:rsidR="00401948">
        <w:rPr>
          <w:rFonts w:ascii="Arial Narrow" w:hAnsi="Arial Narrow" w:cs="Calibri"/>
          <w:sz w:val="20"/>
          <w:szCs w:val="20"/>
          <w:lang w:eastAsia="ar-SA"/>
        </w:rPr>
        <w:t xml:space="preserve"> </w:t>
      </w:r>
      <w:r w:rsidRPr="00E50816">
        <w:rPr>
          <w:rFonts w:ascii="Arial Narrow" w:hAnsi="Arial Narrow" w:cs="Calibri"/>
          <w:sz w:val="20"/>
          <w:szCs w:val="20"/>
          <w:lang w:eastAsia="ar-SA"/>
        </w:rPr>
        <w:t>którym będą uszczegółowione etapy realizacji przedmiotu umowy oraz terminy rozpoczęcia</w:t>
      </w:r>
      <w:r w:rsidR="00401948">
        <w:rPr>
          <w:rFonts w:ascii="Arial Narrow" w:hAnsi="Arial Narrow" w:cs="Calibri"/>
          <w:sz w:val="20"/>
          <w:szCs w:val="20"/>
          <w:lang w:eastAsia="ar-SA"/>
        </w:rPr>
        <w:br/>
      </w:r>
      <w:r w:rsidRPr="00E50816">
        <w:rPr>
          <w:rFonts w:ascii="Arial Narrow" w:hAnsi="Arial Narrow" w:cs="Calibri"/>
          <w:sz w:val="20"/>
          <w:szCs w:val="20"/>
          <w:lang w:eastAsia="ar-SA"/>
        </w:rPr>
        <w:t>i</w:t>
      </w:r>
      <w:r w:rsidR="00401948">
        <w:rPr>
          <w:rFonts w:ascii="Arial Narrow" w:hAnsi="Arial Narrow" w:cs="Calibri"/>
          <w:sz w:val="20"/>
          <w:szCs w:val="20"/>
          <w:lang w:eastAsia="ar-SA"/>
        </w:rPr>
        <w:t xml:space="preserve"> </w:t>
      </w:r>
      <w:r w:rsidRPr="00E50816">
        <w:rPr>
          <w:rFonts w:ascii="Arial Narrow" w:hAnsi="Arial Narrow" w:cs="Calibri"/>
          <w:sz w:val="20"/>
          <w:szCs w:val="20"/>
          <w:lang w:eastAsia="ar-SA"/>
        </w:rPr>
        <w:t>zakończenia tych etapów i będzie zaw</w:t>
      </w:r>
      <w:r w:rsidR="0077483D" w:rsidRPr="00E50816">
        <w:rPr>
          <w:rFonts w:ascii="Arial Narrow" w:hAnsi="Arial Narrow" w:cs="Calibri"/>
          <w:sz w:val="20"/>
          <w:szCs w:val="20"/>
          <w:lang w:eastAsia="ar-SA"/>
        </w:rPr>
        <w:t xml:space="preserve">arty </w:t>
      </w:r>
      <w:r w:rsidRPr="00E50816">
        <w:rPr>
          <w:rFonts w:ascii="Arial Narrow" w:hAnsi="Arial Narrow" w:cs="Calibri"/>
          <w:sz w:val="20"/>
          <w:szCs w:val="20"/>
          <w:lang w:eastAsia="ar-SA"/>
        </w:rPr>
        <w:t>podział robót, których realizacja jest planowana do odbiorów częściowych, zgodnie z § 10 ust. 1 pkt 1</w:t>
      </w:r>
      <w:r w:rsidR="0077483D" w:rsidRPr="00E50816">
        <w:rPr>
          <w:rFonts w:ascii="Arial Narrow" w:hAnsi="Arial Narrow" w:cs="Calibri"/>
          <w:sz w:val="20"/>
          <w:szCs w:val="20"/>
          <w:lang w:eastAsia="ar-SA"/>
        </w:rPr>
        <w:t xml:space="preserve"> </w:t>
      </w:r>
      <w:r w:rsidRPr="00E50816">
        <w:rPr>
          <w:rFonts w:ascii="Arial Narrow" w:hAnsi="Arial Narrow" w:cs="Calibri"/>
          <w:sz w:val="20"/>
          <w:szCs w:val="20"/>
          <w:lang w:eastAsia="ar-SA"/>
        </w:rPr>
        <w:t>umowy, wraz ze wskazaniem ich wartości. W ramach podziału robót należy w pierwszej kolejności wyodrębnić roboty wykonywane siłami własnymi oraz roboty wykonywane przez podwykonawcę</w:t>
      </w:r>
      <w:r w:rsidR="002C4072">
        <w:rPr>
          <w:rFonts w:ascii="Arial Narrow" w:hAnsi="Arial Narrow" w:cs="Calibri"/>
          <w:sz w:val="20"/>
          <w:szCs w:val="20"/>
          <w:lang w:eastAsia="ar-SA"/>
        </w:rPr>
        <w:t xml:space="preserve"> </w:t>
      </w:r>
      <w:r w:rsidRPr="00E50816">
        <w:rPr>
          <w:rFonts w:ascii="Arial Narrow" w:hAnsi="Arial Narrow" w:cs="Calibri"/>
          <w:sz w:val="20"/>
          <w:szCs w:val="20"/>
          <w:lang w:eastAsia="ar-SA"/>
        </w:rPr>
        <w:t>/podwykonawców na podstawie umów o</w:t>
      </w:r>
      <w:r w:rsidR="00401948">
        <w:rPr>
          <w:rFonts w:ascii="Arial Narrow" w:hAnsi="Arial Narrow" w:cs="Calibri"/>
          <w:sz w:val="20"/>
          <w:szCs w:val="20"/>
          <w:lang w:eastAsia="ar-SA"/>
        </w:rPr>
        <w:t xml:space="preserve"> </w:t>
      </w:r>
      <w:r w:rsidRPr="00E50816">
        <w:rPr>
          <w:rFonts w:ascii="Arial Narrow" w:hAnsi="Arial Narrow" w:cs="Calibri"/>
          <w:sz w:val="20"/>
          <w:szCs w:val="20"/>
          <w:lang w:eastAsia="ar-SA"/>
        </w:rPr>
        <w:t>podwykonawstwo. Harmonogram powinien być wykonany</w:t>
      </w:r>
      <w:r w:rsidR="002C4072">
        <w:rPr>
          <w:rFonts w:ascii="Arial Narrow" w:hAnsi="Arial Narrow" w:cs="Calibri"/>
          <w:sz w:val="20"/>
          <w:szCs w:val="20"/>
          <w:lang w:eastAsia="ar-SA"/>
        </w:rPr>
        <w:t xml:space="preserve"> </w:t>
      </w:r>
      <w:r w:rsidRPr="00E50816">
        <w:rPr>
          <w:rFonts w:ascii="Arial Narrow" w:hAnsi="Arial Narrow" w:cs="Calibri"/>
          <w:sz w:val="20"/>
          <w:szCs w:val="20"/>
          <w:lang w:eastAsia="ar-SA"/>
        </w:rPr>
        <w:t>w takim stopniu szczegółowości, aby</w:t>
      </w:r>
      <w:r w:rsidR="00401948">
        <w:rPr>
          <w:rFonts w:ascii="Arial Narrow" w:hAnsi="Arial Narrow" w:cs="Calibri"/>
          <w:sz w:val="20"/>
          <w:szCs w:val="20"/>
          <w:lang w:eastAsia="ar-SA"/>
        </w:rPr>
        <w:t xml:space="preserve"> Z</w:t>
      </w:r>
      <w:r w:rsidRPr="00E50816">
        <w:rPr>
          <w:rFonts w:ascii="Arial Narrow" w:hAnsi="Arial Narrow" w:cs="Calibri"/>
          <w:sz w:val="20"/>
          <w:szCs w:val="20"/>
          <w:lang w:eastAsia="ar-SA"/>
        </w:rPr>
        <w:t>amawiający miał możliwość wyodrębnienia z harmonogramu rodzaju i wartości robót, które zostaną powierzone podwykonawcy</w:t>
      </w:r>
      <w:r w:rsidR="00EB1E5C">
        <w:rPr>
          <w:rFonts w:ascii="Arial Narrow" w:hAnsi="Arial Narrow" w:cs="Calibri"/>
          <w:sz w:val="20"/>
          <w:szCs w:val="20"/>
          <w:lang w:eastAsia="ar-SA"/>
        </w:rPr>
        <w:t>;</w:t>
      </w:r>
    </w:p>
    <w:p w14:paraId="6C27B08E" w14:textId="4F03030F" w:rsidR="00694EEE" w:rsidRDefault="006946E0" w:rsidP="00EB1E5C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urządzenie zaplecza i placu budowy w miejscu uzgodnionym z Zamawiającymi Inspektorem Nadzoru</w:t>
      </w:r>
      <w:r w:rsidR="00EB1E5C">
        <w:rPr>
          <w:rFonts w:ascii="Arial Narrow" w:hAnsi="Arial Narrow"/>
          <w:sz w:val="20"/>
          <w:szCs w:val="20"/>
        </w:rPr>
        <w:t>;</w:t>
      </w:r>
    </w:p>
    <w:p w14:paraId="376A89E5" w14:textId="08EE04A7" w:rsidR="0081207B" w:rsidRPr="00E50816" w:rsidRDefault="0081207B" w:rsidP="00EB1E5C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81207B">
        <w:rPr>
          <w:rFonts w:ascii="Arial Narrow" w:hAnsi="Arial Narrow"/>
          <w:sz w:val="20"/>
          <w:szCs w:val="20"/>
        </w:rPr>
        <w:t>opracowanie „Instrukcj</w:t>
      </w:r>
      <w:r>
        <w:rPr>
          <w:rFonts w:ascii="Arial Narrow" w:hAnsi="Arial Narrow"/>
          <w:sz w:val="20"/>
          <w:szCs w:val="20"/>
        </w:rPr>
        <w:t>a</w:t>
      </w:r>
      <w:r w:rsidRPr="0081207B">
        <w:rPr>
          <w:rFonts w:ascii="Arial Narrow" w:hAnsi="Arial Narrow"/>
          <w:sz w:val="20"/>
          <w:szCs w:val="20"/>
        </w:rPr>
        <w:t xml:space="preserve"> bezpieczeństwa pożarowego” zgodnie z wymaganiami rozporządzenia Ministra Spraw Wewnętrznych i Administracji z dnia 7 czerwca 2010 r. w sprawie ochrony przeciwpożarowej budynków, innych obiektów budowlanych i terenów oraz wykona oznakowanie obiektu i terenu</w:t>
      </w:r>
      <w:r>
        <w:rPr>
          <w:rFonts w:ascii="Arial Narrow" w:hAnsi="Arial Narrow"/>
          <w:sz w:val="20"/>
          <w:szCs w:val="20"/>
        </w:rPr>
        <w:t>;</w:t>
      </w:r>
    </w:p>
    <w:p w14:paraId="14D1F71A" w14:textId="4B1A7BD7" w:rsidR="00694EEE" w:rsidRPr="00E50816" w:rsidRDefault="006946E0" w:rsidP="00EB1E5C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zapewnienie dozoru mienia na terenie robót na własny koszt</w:t>
      </w:r>
      <w:r w:rsidR="00EB1E5C">
        <w:rPr>
          <w:rFonts w:ascii="Arial Narrow" w:hAnsi="Arial Narrow"/>
          <w:sz w:val="20"/>
          <w:szCs w:val="20"/>
        </w:rPr>
        <w:t>;</w:t>
      </w:r>
    </w:p>
    <w:p w14:paraId="56015ABD" w14:textId="7705BAAF" w:rsidR="00694EEE" w:rsidRPr="0081207B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kern w:val="2"/>
          <w:sz w:val="20"/>
          <w:szCs w:val="20"/>
        </w:rPr>
        <w:t>złożenie najpóźniej w dniu przekazania placu budowy oświadczeń o podjęciu obowiązków przez kierownika budowy</w:t>
      </w:r>
      <w:r w:rsidR="00EB1E5C">
        <w:rPr>
          <w:rFonts w:ascii="Arial Narrow" w:hAnsi="Arial Narrow"/>
          <w:color w:val="000000"/>
          <w:kern w:val="2"/>
          <w:sz w:val="20"/>
          <w:szCs w:val="20"/>
        </w:rPr>
        <w:t>;</w:t>
      </w:r>
    </w:p>
    <w:p w14:paraId="475808B6" w14:textId="07914C7D" w:rsidR="0081207B" w:rsidRPr="00E50816" w:rsidRDefault="0081207B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81207B">
        <w:rPr>
          <w:rFonts w:ascii="Arial Narrow" w:hAnsi="Arial Narrow"/>
          <w:sz w:val="20"/>
          <w:szCs w:val="20"/>
        </w:rPr>
        <w:t xml:space="preserve">Wykonawca w ramach robót przygotowawczych winien zabezpieczyć i oddzielić teren inwestycji od </w:t>
      </w:r>
      <w:r>
        <w:rPr>
          <w:rFonts w:ascii="Arial Narrow" w:hAnsi="Arial Narrow"/>
          <w:sz w:val="20"/>
          <w:szCs w:val="20"/>
        </w:rPr>
        <w:t xml:space="preserve">terenu </w:t>
      </w:r>
      <w:r w:rsidRPr="0081207B">
        <w:rPr>
          <w:rFonts w:ascii="Arial Narrow" w:hAnsi="Arial Narrow"/>
          <w:sz w:val="20"/>
          <w:szCs w:val="20"/>
        </w:rPr>
        <w:t>pozostając</w:t>
      </w:r>
      <w:r>
        <w:rPr>
          <w:rFonts w:ascii="Arial Narrow" w:hAnsi="Arial Narrow"/>
          <w:sz w:val="20"/>
          <w:szCs w:val="20"/>
        </w:rPr>
        <w:t>ego</w:t>
      </w:r>
      <w:r w:rsidRPr="0081207B">
        <w:rPr>
          <w:rFonts w:ascii="Arial Narrow" w:hAnsi="Arial Narrow"/>
          <w:sz w:val="20"/>
          <w:szCs w:val="20"/>
        </w:rPr>
        <w:t xml:space="preserve"> w użytkowaniu</w:t>
      </w:r>
      <w:r>
        <w:rPr>
          <w:rFonts w:ascii="Arial Narrow" w:hAnsi="Arial Narrow"/>
          <w:sz w:val="20"/>
          <w:szCs w:val="20"/>
        </w:rPr>
        <w:t xml:space="preserve"> – obiekt: boisko sportowe w miejscowości Józefowo</w:t>
      </w:r>
      <w:r w:rsidRPr="0081207B">
        <w:rPr>
          <w:rFonts w:ascii="Arial Narrow" w:hAnsi="Arial Narrow"/>
          <w:sz w:val="20"/>
          <w:szCs w:val="20"/>
        </w:rPr>
        <w:t xml:space="preserve"> (nie stanowiąc</w:t>
      </w:r>
      <w:r>
        <w:rPr>
          <w:rFonts w:ascii="Arial Narrow" w:hAnsi="Arial Narrow"/>
          <w:sz w:val="20"/>
          <w:szCs w:val="20"/>
        </w:rPr>
        <w:t xml:space="preserve">ego </w:t>
      </w:r>
      <w:r w:rsidRPr="0081207B">
        <w:rPr>
          <w:rFonts w:ascii="Arial Narrow" w:hAnsi="Arial Narrow"/>
          <w:sz w:val="20"/>
          <w:szCs w:val="20"/>
        </w:rPr>
        <w:t>terenu budowy)</w:t>
      </w:r>
      <w:r>
        <w:rPr>
          <w:rFonts w:ascii="Arial Narrow" w:hAnsi="Arial Narrow"/>
          <w:sz w:val="20"/>
          <w:szCs w:val="20"/>
        </w:rPr>
        <w:t>.</w:t>
      </w:r>
      <w:r>
        <w:rPr>
          <w:rFonts w:ascii="Arial Narrow" w:hAnsi="Arial Narrow"/>
          <w:sz w:val="20"/>
          <w:szCs w:val="20"/>
        </w:rPr>
        <w:br/>
      </w:r>
      <w:r w:rsidRPr="0081207B">
        <w:rPr>
          <w:rFonts w:ascii="Arial Narrow" w:hAnsi="Arial Narrow"/>
          <w:sz w:val="20"/>
          <w:szCs w:val="20"/>
        </w:rPr>
        <w:t>W przypadku uszkodzenia lub zniszczenia elementów lub otoczenia</w:t>
      </w:r>
      <w:r>
        <w:rPr>
          <w:rFonts w:ascii="Arial Narrow" w:hAnsi="Arial Narrow"/>
          <w:sz w:val="20"/>
          <w:szCs w:val="20"/>
        </w:rPr>
        <w:t xml:space="preserve"> ww. obiektu, </w:t>
      </w:r>
      <w:r w:rsidRPr="0081207B">
        <w:rPr>
          <w:rFonts w:ascii="Arial Narrow" w:hAnsi="Arial Narrow"/>
          <w:sz w:val="20"/>
          <w:szCs w:val="20"/>
        </w:rPr>
        <w:t>Wykonawca ma obowiązek</w:t>
      </w:r>
      <w:r>
        <w:rPr>
          <w:rFonts w:ascii="Arial Narrow" w:hAnsi="Arial Narrow"/>
          <w:sz w:val="20"/>
          <w:szCs w:val="20"/>
        </w:rPr>
        <w:br/>
      </w:r>
      <w:r w:rsidRPr="0081207B">
        <w:rPr>
          <w:rFonts w:ascii="Arial Narrow" w:hAnsi="Arial Narrow"/>
          <w:sz w:val="20"/>
          <w:szCs w:val="20"/>
        </w:rPr>
        <w:t>na własny koszt wykonać naprawy lub wymiany ww. elementów lub urządzeń bez możliwości uzyskania</w:t>
      </w:r>
      <w:r>
        <w:rPr>
          <w:rFonts w:ascii="Arial Narrow" w:hAnsi="Arial Narrow"/>
          <w:sz w:val="20"/>
          <w:szCs w:val="20"/>
        </w:rPr>
        <w:br/>
      </w:r>
      <w:r w:rsidRPr="0081207B">
        <w:rPr>
          <w:rFonts w:ascii="Arial Narrow" w:hAnsi="Arial Narrow"/>
          <w:sz w:val="20"/>
          <w:szCs w:val="20"/>
        </w:rPr>
        <w:t>od Zamawiającego dodatkowego wynagrodzenia</w:t>
      </w:r>
    </w:p>
    <w:p w14:paraId="0D02EAA4" w14:textId="50220EE4" w:rsidR="00694EEE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85180D">
        <w:rPr>
          <w:rFonts w:ascii="Arial Narrow" w:hAnsi="Arial Narrow" w:cs="Arial"/>
          <w:sz w:val="20"/>
          <w:szCs w:val="20"/>
        </w:rPr>
        <w:t>Wykonawca w ramach robót przygotowawczych winien zabezpieczyć teren inwestycji</w:t>
      </w:r>
      <w:r w:rsidR="00EB1E5C">
        <w:rPr>
          <w:rFonts w:ascii="Arial Narrow" w:hAnsi="Arial Narrow" w:cs="Arial"/>
          <w:sz w:val="20"/>
          <w:szCs w:val="20"/>
        </w:rPr>
        <w:t>;</w:t>
      </w:r>
    </w:p>
    <w:p w14:paraId="43F05139" w14:textId="6C300078" w:rsidR="00694EEE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kern w:val="2"/>
          <w:sz w:val="20"/>
          <w:szCs w:val="20"/>
        </w:rPr>
        <w:t>ponoszenie kosztów zużytej wody i energii elektrycznej w czasie trwania robót</w:t>
      </w:r>
      <w:r w:rsidR="00EB1E5C">
        <w:rPr>
          <w:rFonts w:ascii="Arial Narrow" w:hAnsi="Arial Narrow"/>
          <w:color w:val="000000"/>
          <w:kern w:val="2"/>
          <w:sz w:val="20"/>
          <w:szCs w:val="20"/>
        </w:rPr>
        <w:t>;</w:t>
      </w:r>
    </w:p>
    <w:p w14:paraId="7568C1A9" w14:textId="68F8FDC0" w:rsidR="00694EEE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wykonani</w:t>
      </w:r>
      <w:r w:rsidR="0077483D" w:rsidRPr="00E50816">
        <w:rPr>
          <w:rFonts w:ascii="Arial Narrow" w:hAnsi="Arial Narrow"/>
          <w:sz w:val="20"/>
          <w:szCs w:val="20"/>
        </w:rPr>
        <w:t>e</w:t>
      </w:r>
      <w:r w:rsidRPr="00E50816">
        <w:rPr>
          <w:rFonts w:ascii="Arial Narrow" w:hAnsi="Arial Narrow"/>
          <w:sz w:val="20"/>
          <w:szCs w:val="20"/>
        </w:rPr>
        <w:t xml:space="preserve"> przedmiotu umowy z materiałów odpowiadających wymaganiom określonym w przepisach Prawa budowlanego i ustawy o wyrobach budowlanych</w:t>
      </w:r>
      <w:r w:rsidR="00EB1E5C">
        <w:rPr>
          <w:rFonts w:ascii="Arial Narrow" w:hAnsi="Arial Narrow"/>
          <w:sz w:val="20"/>
          <w:szCs w:val="20"/>
        </w:rPr>
        <w:t>;</w:t>
      </w:r>
    </w:p>
    <w:p w14:paraId="4EDA54F3" w14:textId="39D3A801" w:rsidR="00694EEE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wykonanie robót budowlanych zgodnie ze sztuką budowlaną, SWZ, niniejszą umową oraz przygotowanie robót</w:t>
      </w:r>
      <w:r w:rsidR="00EB1E5C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do odbioru</w:t>
      </w:r>
      <w:r w:rsidR="00EB1E5C">
        <w:rPr>
          <w:rFonts w:ascii="Arial Narrow" w:hAnsi="Arial Narrow"/>
          <w:sz w:val="20"/>
          <w:szCs w:val="20"/>
        </w:rPr>
        <w:t>;</w:t>
      </w:r>
    </w:p>
    <w:p w14:paraId="47D571CF" w14:textId="11F747AA" w:rsidR="00995881" w:rsidRDefault="0081207B" w:rsidP="00995881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zapewnienie na swój koszt bieżącej obsługi geodezyjnej robót;</w:t>
      </w:r>
    </w:p>
    <w:p w14:paraId="0EBC7332" w14:textId="224AC648" w:rsidR="003D2AEE" w:rsidRDefault="003D2AEE" w:rsidP="00995881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3D2AEE">
        <w:rPr>
          <w:rFonts w:ascii="Arial Narrow" w:hAnsi="Arial Narrow"/>
          <w:sz w:val="20"/>
          <w:szCs w:val="20"/>
        </w:rPr>
        <w:t>posiadanie i okazanie na każde żądanie Zamawiającego/Inspektora nadzoru w stosunku do wskazanych materiałów certyfikatów, znaków bezpieczeństwa lub deklaracji zgodności z właściwymi normami lub aprobatami technicznymi</w:t>
      </w:r>
      <w:r>
        <w:rPr>
          <w:rFonts w:ascii="Arial Narrow" w:hAnsi="Arial Narrow"/>
          <w:sz w:val="20"/>
          <w:szCs w:val="20"/>
        </w:rPr>
        <w:t>;</w:t>
      </w:r>
    </w:p>
    <w:p w14:paraId="4E7A4558" w14:textId="11F45720" w:rsidR="003D2AEE" w:rsidRPr="00995881" w:rsidRDefault="003D2AEE" w:rsidP="00995881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3D2AEE">
        <w:rPr>
          <w:rFonts w:ascii="Arial Narrow" w:hAnsi="Arial Narrow"/>
          <w:sz w:val="20"/>
          <w:szCs w:val="20"/>
        </w:rPr>
        <w:t>dostarczenie</w:t>
      </w:r>
      <w:r>
        <w:rPr>
          <w:rFonts w:ascii="Arial Narrow" w:hAnsi="Arial Narrow"/>
          <w:sz w:val="20"/>
          <w:szCs w:val="20"/>
        </w:rPr>
        <w:t xml:space="preserve"> Zamawiającemu/Inspektorowi nadzoru</w:t>
      </w:r>
      <w:r w:rsidRPr="003D2AEE">
        <w:rPr>
          <w:rFonts w:ascii="Arial Narrow" w:hAnsi="Arial Narrow"/>
          <w:sz w:val="20"/>
          <w:szCs w:val="20"/>
        </w:rPr>
        <w:t xml:space="preserve"> certyfikatów i atestów, deklaracji zgodności na materiały wbudowane przez </w:t>
      </w:r>
      <w:r w:rsidRPr="00A23DCD">
        <w:rPr>
          <w:rFonts w:ascii="Arial Narrow" w:hAnsi="Arial Narrow"/>
          <w:sz w:val="20"/>
          <w:szCs w:val="20"/>
        </w:rPr>
        <w:t>Wykonawcę;</w:t>
      </w:r>
    </w:p>
    <w:p w14:paraId="5EF4BC2A" w14:textId="00545338" w:rsidR="0081207B" w:rsidRPr="00995881" w:rsidRDefault="00995881" w:rsidP="00995881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995881">
        <w:rPr>
          <w:rFonts w:ascii="Arial Narrow" w:hAnsi="Arial Narrow"/>
          <w:sz w:val="20"/>
          <w:szCs w:val="20"/>
        </w:rPr>
        <w:t>przeka</w:t>
      </w:r>
      <w:r w:rsidRPr="00A23DCD">
        <w:rPr>
          <w:rFonts w:ascii="Arial Narrow" w:hAnsi="Arial Narrow"/>
          <w:sz w:val="20"/>
          <w:szCs w:val="20"/>
        </w:rPr>
        <w:t xml:space="preserve">zanie </w:t>
      </w:r>
      <w:r w:rsidRPr="00995881">
        <w:rPr>
          <w:rFonts w:ascii="Arial Narrow" w:hAnsi="Arial Narrow"/>
          <w:sz w:val="20"/>
          <w:szCs w:val="20"/>
        </w:rPr>
        <w:t>Zamawiającemu na jego żądanie, gwarancje producentów, certyfikaty, deklaracje zgodności</w:t>
      </w:r>
      <w:r w:rsidRPr="00A23DCD">
        <w:rPr>
          <w:rFonts w:ascii="Arial Narrow" w:hAnsi="Arial Narrow"/>
          <w:sz w:val="20"/>
          <w:szCs w:val="20"/>
        </w:rPr>
        <w:br/>
      </w:r>
      <w:r w:rsidRPr="00995881">
        <w:rPr>
          <w:rFonts w:ascii="Arial Narrow" w:hAnsi="Arial Narrow"/>
          <w:sz w:val="20"/>
          <w:szCs w:val="20"/>
        </w:rPr>
        <w:t xml:space="preserve">z odpowiednimi normami, aprobaty techniczne na materiały i urządzenia wbudowywane w ramach realizacji zamówienia, </w:t>
      </w:r>
      <w:r w:rsidRPr="00995881">
        <w:rPr>
          <w:rFonts w:ascii="Arial Narrow" w:hAnsi="Arial Narrow"/>
          <w:sz w:val="20"/>
          <w:szCs w:val="20"/>
          <w:u w:val="single"/>
        </w:rPr>
        <w:t>przed ich wbudowaniem</w:t>
      </w:r>
      <w:r w:rsidRPr="00995881">
        <w:rPr>
          <w:rFonts w:ascii="Arial Narrow" w:hAnsi="Arial Narrow"/>
          <w:sz w:val="20"/>
          <w:szCs w:val="20"/>
        </w:rPr>
        <w:t>;</w:t>
      </w:r>
    </w:p>
    <w:p w14:paraId="4AF6EA7F" w14:textId="65BF1A19" w:rsidR="008E6A61" w:rsidRDefault="008E6A61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udział w radach budowy </w:t>
      </w:r>
      <w:r w:rsidR="0081207B">
        <w:rPr>
          <w:rFonts w:ascii="Arial Narrow" w:hAnsi="Arial Narrow"/>
          <w:sz w:val="20"/>
          <w:szCs w:val="20"/>
        </w:rPr>
        <w:t xml:space="preserve">minimum </w:t>
      </w:r>
      <w:r>
        <w:rPr>
          <w:rFonts w:ascii="Arial Narrow" w:hAnsi="Arial Narrow"/>
          <w:sz w:val="20"/>
          <w:szCs w:val="20"/>
        </w:rPr>
        <w:t xml:space="preserve">jeden raz </w:t>
      </w:r>
      <w:r w:rsidR="0081207B">
        <w:rPr>
          <w:rFonts w:ascii="Arial Narrow" w:hAnsi="Arial Narrow"/>
          <w:sz w:val="20"/>
          <w:szCs w:val="20"/>
        </w:rPr>
        <w:t>na d</w:t>
      </w:r>
      <w:r>
        <w:rPr>
          <w:rFonts w:ascii="Arial Narrow" w:hAnsi="Arial Narrow"/>
          <w:sz w:val="20"/>
          <w:szCs w:val="20"/>
        </w:rPr>
        <w:t>w</w:t>
      </w:r>
      <w:r w:rsidR="0081207B">
        <w:rPr>
          <w:rFonts w:ascii="Arial Narrow" w:hAnsi="Arial Narrow"/>
          <w:sz w:val="20"/>
          <w:szCs w:val="20"/>
        </w:rPr>
        <w:t xml:space="preserve">a </w:t>
      </w:r>
      <w:r>
        <w:rPr>
          <w:rFonts w:ascii="Arial Narrow" w:hAnsi="Arial Narrow"/>
          <w:sz w:val="20"/>
          <w:szCs w:val="20"/>
        </w:rPr>
        <w:t>tygodni</w:t>
      </w:r>
      <w:r w:rsidR="0081207B">
        <w:rPr>
          <w:rFonts w:ascii="Arial Narrow" w:hAnsi="Arial Narrow"/>
          <w:sz w:val="20"/>
          <w:szCs w:val="20"/>
        </w:rPr>
        <w:t>e</w:t>
      </w:r>
      <w:r>
        <w:rPr>
          <w:rFonts w:ascii="Arial Narrow" w:hAnsi="Arial Narrow"/>
          <w:sz w:val="20"/>
          <w:szCs w:val="20"/>
        </w:rPr>
        <w:t xml:space="preserve"> celem szczegółowego omawiania etapu prac</w:t>
      </w:r>
      <w:r w:rsidR="0081207B">
        <w:rPr>
          <w:rFonts w:ascii="Arial Narrow" w:hAnsi="Arial Narrow"/>
          <w:sz w:val="20"/>
          <w:szCs w:val="20"/>
        </w:rPr>
        <w:t>;</w:t>
      </w:r>
    </w:p>
    <w:p w14:paraId="10260818" w14:textId="062BA187" w:rsidR="00694EEE" w:rsidRPr="0081207B" w:rsidRDefault="006946E0" w:rsidP="0081207B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034967">
        <w:rPr>
          <w:rFonts w:ascii="Arial Narrow" w:hAnsi="Arial Narrow"/>
          <w:color w:val="000000"/>
          <w:kern w:val="2"/>
          <w:sz w:val="20"/>
          <w:szCs w:val="20"/>
        </w:rPr>
        <w:t>z</w:t>
      </w:r>
      <w:r w:rsidRPr="00034967">
        <w:rPr>
          <w:rFonts w:ascii="Arial Narrow" w:hAnsi="Arial Narrow"/>
          <w:sz w:val="20"/>
          <w:szCs w:val="20"/>
        </w:rPr>
        <w:t>apewnieni</w:t>
      </w:r>
      <w:r w:rsidR="0077483D" w:rsidRPr="00034967">
        <w:rPr>
          <w:rFonts w:ascii="Arial Narrow" w:hAnsi="Arial Narrow"/>
          <w:sz w:val="20"/>
          <w:szCs w:val="20"/>
        </w:rPr>
        <w:t>e</w:t>
      </w:r>
      <w:r w:rsidRPr="00034967">
        <w:rPr>
          <w:rFonts w:ascii="Arial Narrow" w:hAnsi="Arial Narrow"/>
          <w:sz w:val="20"/>
          <w:szCs w:val="20"/>
        </w:rPr>
        <w:t xml:space="preserve"> na własny koszt transportu odpadów do miejsc ich wykorzystania lub utylizacji, łącznie z</w:t>
      </w:r>
      <w:r w:rsidR="0081207B">
        <w:rPr>
          <w:rFonts w:ascii="Arial Narrow" w:hAnsi="Arial Narrow"/>
          <w:sz w:val="20"/>
          <w:szCs w:val="20"/>
        </w:rPr>
        <w:t xml:space="preserve"> </w:t>
      </w:r>
      <w:r w:rsidRPr="0081207B">
        <w:rPr>
          <w:rFonts w:ascii="Arial Narrow" w:hAnsi="Arial Narrow"/>
          <w:sz w:val="20"/>
          <w:szCs w:val="20"/>
        </w:rPr>
        <w:t>kosztami utylizacji</w:t>
      </w:r>
      <w:r w:rsidR="00EB1E5C" w:rsidRPr="0081207B">
        <w:rPr>
          <w:rFonts w:ascii="Arial Narrow" w:hAnsi="Arial Narrow"/>
          <w:sz w:val="20"/>
          <w:szCs w:val="20"/>
        </w:rPr>
        <w:t>;</w:t>
      </w:r>
    </w:p>
    <w:p w14:paraId="1E112F8D" w14:textId="051F7C39" w:rsidR="00694EEE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przekazanie przedmiotu umowy, w terminie określonym w § 2 umowy zgodnie z ustaleniami, zasadami wiedzy technicznej, obowiązującymi przepisami oraz normami</w:t>
      </w:r>
      <w:r w:rsidR="00EB1E5C">
        <w:rPr>
          <w:rFonts w:ascii="Arial Narrow" w:hAnsi="Arial Narrow"/>
          <w:sz w:val="20"/>
          <w:szCs w:val="20"/>
        </w:rPr>
        <w:t>;</w:t>
      </w:r>
    </w:p>
    <w:p w14:paraId="1459FBDB" w14:textId="61B3D9B3" w:rsidR="00694EEE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>przestrzeganie przepisów BHP i p.poż. oraz prawa budowlanego</w:t>
      </w:r>
      <w:r w:rsidR="00EB1E5C">
        <w:rPr>
          <w:rFonts w:ascii="Arial Narrow" w:hAnsi="Arial Narrow"/>
          <w:sz w:val="20"/>
          <w:szCs w:val="20"/>
        </w:rPr>
        <w:t>;</w:t>
      </w:r>
    </w:p>
    <w:p w14:paraId="5B1FCCE9" w14:textId="45219E6D" w:rsidR="00694EEE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naprawa uszkodzonego w trakcie prowadzenia robót mienia</w:t>
      </w:r>
      <w:r w:rsidR="00EB1E5C">
        <w:rPr>
          <w:rFonts w:ascii="Arial Narrow" w:hAnsi="Arial Narrow"/>
          <w:sz w:val="20"/>
          <w:szCs w:val="20"/>
        </w:rPr>
        <w:t>;</w:t>
      </w:r>
    </w:p>
    <w:p w14:paraId="6E04E401" w14:textId="306A31CE" w:rsidR="00694EEE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naprawienie uszkodzenia nawierzchni drogi</w:t>
      </w:r>
      <w:r w:rsidR="00EB303F">
        <w:rPr>
          <w:rFonts w:ascii="Arial Narrow" w:hAnsi="Arial Narrow"/>
          <w:sz w:val="20"/>
          <w:szCs w:val="20"/>
        </w:rPr>
        <w:t>,</w:t>
      </w:r>
      <w:r w:rsidRPr="00E50816">
        <w:rPr>
          <w:rFonts w:ascii="Arial Narrow" w:hAnsi="Arial Narrow"/>
          <w:sz w:val="20"/>
          <w:szCs w:val="20"/>
        </w:rPr>
        <w:t xml:space="preserve"> spowodowanego sprzętem budowlanym</w:t>
      </w:r>
      <w:r w:rsidR="00AF696C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lub składowaniem materiałów budowlanych podczas prowadzenia robót</w:t>
      </w:r>
      <w:r w:rsidR="00EB303F">
        <w:rPr>
          <w:rFonts w:ascii="Arial Narrow" w:hAnsi="Arial Narrow"/>
          <w:sz w:val="20"/>
          <w:szCs w:val="20"/>
        </w:rPr>
        <w:t>,</w:t>
      </w:r>
      <w:r w:rsidRPr="00E50816">
        <w:rPr>
          <w:rFonts w:ascii="Arial Narrow" w:hAnsi="Arial Narrow"/>
          <w:sz w:val="20"/>
          <w:szCs w:val="20"/>
        </w:rPr>
        <w:t xml:space="preserve"> polegającego</w:t>
      </w:r>
      <w:r w:rsidR="00AF696C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na oczyszczeniu istniejącej nawierzchni drogi wraz</w:t>
      </w:r>
      <w:r w:rsidR="00EB1E5C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z uzupełnieniem istniejących warstw</w:t>
      </w:r>
      <w:r w:rsidR="00AF696C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i zagęszczeniem - w przypadku jeżeli sytuacja taka wystąpi</w:t>
      </w:r>
      <w:r w:rsidR="00EB1E5C">
        <w:rPr>
          <w:rFonts w:ascii="Arial Narrow" w:hAnsi="Arial Narrow"/>
          <w:sz w:val="20"/>
          <w:szCs w:val="20"/>
        </w:rPr>
        <w:t>;</w:t>
      </w:r>
    </w:p>
    <w:p w14:paraId="4CABE0A4" w14:textId="5DC89C2A" w:rsidR="00694EEE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pisemne uprzedzenie Zamawiającego o każdej groźbie opóźnienia realizacji robót powstałej na skutek obowiązków ciążących na Zamawiającym</w:t>
      </w:r>
      <w:r w:rsidR="00EB1E5C">
        <w:rPr>
          <w:rFonts w:ascii="Arial Narrow" w:hAnsi="Arial Narrow"/>
          <w:sz w:val="20"/>
          <w:szCs w:val="20"/>
        </w:rPr>
        <w:t>;</w:t>
      </w:r>
    </w:p>
    <w:p w14:paraId="78D5CB2B" w14:textId="6D171C63" w:rsidR="00694EEE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utrzymanie terenu budowy w stanie wolnym od przeszkód komunikacyjnych oraz usuwanie i składowanie wszelkich urządzeń pomocniczych i zbędnych materiałów, odpadów i śmieci w miejscu wskazanym przez Zamawiającego</w:t>
      </w:r>
      <w:r w:rsidR="00EB1E5C">
        <w:rPr>
          <w:rFonts w:ascii="Arial Narrow" w:hAnsi="Arial Narrow"/>
          <w:sz w:val="20"/>
          <w:szCs w:val="20"/>
        </w:rPr>
        <w:t>;</w:t>
      </w:r>
    </w:p>
    <w:p w14:paraId="3CE0176C" w14:textId="2FAC28FD" w:rsidR="00694EEE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zgłaszanie inspektorowi nadzoru do odbioru wszelkich wykonanych robót zanikających (ulegających zakryciu)</w:t>
      </w:r>
      <w:r w:rsidR="00EB1E5C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i sporządzania na własny koszt dokumentacji fotograficznej tych robót</w:t>
      </w:r>
      <w:r w:rsidR="00EB1E5C">
        <w:rPr>
          <w:rFonts w:ascii="Arial Narrow" w:hAnsi="Arial Narrow"/>
          <w:sz w:val="20"/>
          <w:szCs w:val="20"/>
        </w:rPr>
        <w:t>;</w:t>
      </w:r>
    </w:p>
    <w:p w14:paraId="7BEF6C2A" w14:textId="2401907D" w:rsidR="00694EEE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stworzenie właściwych i bezpiecznych warunków pracy dla zatrudnionych osób</w:t>
      </w:r>
      <w:r w:rsidR="00EB1E5C">
        <w:rPr>
          <w:rFonts w:ascii="Arial Narrow" w:hAnsi="Arial Narrow"/>
          <w:sz w:val="20"/>
          <w:szCs w:val="20"/>
        </w:rPr>
        <w:t>;</w:t>
      </w:r>
    </w:p>
    <w:p w14:paraId="2B15709C" w14:textId="015D23C1" w:rsidR="00694EEE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podjęcie środków zabezpieczających obszar wykonywania robót i zabezpieczenia przed ewentualnymi szkodami osób trzecich</w:t>
      </w:r>
      <w:r w:rsidR="00EB1E5C">
        <w:rPr>
          <w:rFonts w:ascii="Arial Narrow" w:hAnsi="Arial Narrow"/>
          <w:sz w:val="20"/>
          <w:szCs w:val="20"/>
        </w:rPr>
        <w:t>;</w:t>
      </w:r>
    </w:p>
    <w:p w14:paraId="1A15682E" w14:textId="759B6F39" w:rsidR="00EB303F" w:rsidRPr="00E50816" w:rsidRDefault="00EB303F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obowiązek ochrony istniejącego uzbrojenia, roślinności i wód;</w:t>
      </w:r>
    </w:p>
    <w:p w14:paraId="0BE99D9D" w14:textId="6DD52A2F" w:rsidR="00694EEE" w:rsidRPr="008E6A61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8E6A61">
        <w:rPr>
          <w:rFonts w:ascii="Arial Narrow" w:hAnsi="Arial Narrow"/>
          <w:sz w:val="20"/>
          <w:szCs w:val="20"/>
        </w:rPr>
        <w:t>ponoszenie kosztów naprawy urządzeń sieci uzbrojenia podziemnego i naziemnego oraz budowli / urządzeń / elementów zagospodarowania terenu znajdujących się w sąsiedztwie prowadzonych robót, których uszkodzenia</w:t>
      </w:r>
      <w:r w:rsidR="0085180D">
        <w:rPr>
          <w:rFonts w:ascii="Arial Narrow" w:hAnsi="Arial Narrow"/>
          <w:sz w:val="20"/>
          <w:szCs w:val="20"/>
        </w:rPr>
        <w:br/>
      </w:r>
      <w:r w:rsidRPr="008E6A61">
        <w:rPr>
          <w:rFonts w:ascii="Arial Narrow" w:hAnsi="Arial Narrow"/>
          <w:sz w:val="20"/>
          <w:szCs w:val="20"/>
        </w:rPr>
        <w:t>są wynikiem prowadzenia robot budowlanych bądź zaniechania działań</w:t>
      </w:r>
      <w:r w:rsidR="00EB303F">
        <w:rPr>
          <w:rFonts w:ascii="Arial Narrow" w:hAnsi="Arial Narrow"/>
          <w:sz w:val="20"/>
          <w:szCs w:val="20"/>
        </w:rPr>
        <w:t xml:space="preserve">. </w:t>
      </w:r>
      <w:r w:rsidR="00EB303F" w:rsidRPr="00EB303F">
        <w:rPr>
          <w:rFonts w:ascii="Arial Narrow" w:hAnsi="Arial Narrow"/>
          <w:sz w:val="20"/>
          <w:szCs w:val="20"/>
          <w:u w:val="single"/>
        </w:rPr>
        <w:t>Przed rozpoczęciem robót Wykonawca zobowiązany jest do sporządzenia dokumentacji fotograficznej wszystkich budowli sąsiadujących z pasem drogowym zlokalizowanych w strefie, w której narażone są na ewentualne uszkodzenia związane z pracami budowlanymi</w:t>
      </w:r>
      <w:r w:rsidR="00EB303F">
        <w:rPr>
          <w:rFonts w:ascii="Arial Narrow" w:hAnsi="Arial Narrow"/>
          <w:sz w:val="20"/>
          <w:szCs w:val="20"/>
        </w:rPr>
        <w:t>;</w:t>
      </w:r>
    </w:p>
    <w:p w14:paraId="1C5056FF" w14:textId="33224079" w:rsidR="00694EEE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wykonanie na własny koszt pełnej dokumentacji fotograficznej poszczególnych etapów robót od początku</w:t>
      </w:r>
      <w:r w:rsidR="00EB1E5C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do zakończenia robót, jako załącznika do dokumentacji powykonawczej</w:t>
      </w:r>
      <w:r w:rsidR="00EB1E5C">
        <w:rPr>
          <w:rFonts w:ascii="Arial Narrow" w:hAnsi="Arial Narrow"/>
          <w:sz w:val="20"/>
          <w:szCs w:val="20"/>
        </w:rPr>
        <w:t>;</w:t>
      </w:r>
    </w:p>
    <w:p w14:paraId="512628A3" w14:textId="103304A5" w:rsidR="00694EEE" w:rsidRPr="00D738F1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 przypadku </w:t>
      </w:r>
      <w:r w:rsidRPr="00D738F1">
        <w:rPr>
          <w:rFonts w:ascii="Arial Narrow" w:hAnsi="Arial Narrow"/>
          <w:sz w:val="20"/>
          <w:szCs w:val="20"/>
        </w:rPr>
        <w:t>wystąpienia takiej potrzeby, a także na pisemny wniosek Zamawiającego</w:t>
      </w:r>
      <w:r w:rsidR="00EB1E5C" w:rsidRPr="00D738F1">
        <w:rPr>
          <w:rFonts w:ascii="Arial Narrow" w:hAnsi="Arial Narrow"/>
          <w:sz w:val="20"/>
          <w:szCs w:val="20"/>
        </w:rPr>
        <w:t>,</w:t>
      </w:r>
      <w:r w:rsidRPr="00D738F1">
        <w:rPr>
          <w:rFonts w:ascii="Arial Narrow" w:hAnsi="Arial Narrow"/>
          <w:sz w:val="20"/>
          <w:szCs w:val="20"/>
        </w:rPr>
        <w:t xml:space="preserve"> prowadzenie robót</w:t>
      </w:r>
      <w:r w:rsidR="0085180D" w:rsidRPr="00D738F1">
        <w:rPr>
          <w:rFonts w:ascii="Arial Narrow" w:hAnsi="Arial Narrow"/>
          <w:sz w:val="20"/>
          <w:szCs w:val="20"/>
        </w:rPr>
        <w:t xml:space="preserve"> </w:t>
      </w:r>
      <w:r w:rsidRPr="00D738F1">
        <w:rPr>
          <w:rFonts w:ascii="Arial Narrow" w:hAnsi="Arial Narrow"/>
          <w:sz w:val="20"/>
          <w:szCs w:val="20"/>
        </w:rPr>
        <w:t>w systemie wielozmianowym oraz w dniach wolnych od pracy</w:t>
      </w:r>
      <w:r w:rsidR="00EB303F" w:rsidRPr="00D738F1">
        <w:rPr>
          <w:rFonts w:ascii="Arial Narrow" w:hAnsi="Arial Narrow"/>
          <w:sz w:val="20"/>
          <w:szCs w:val="20"/>
        </w:rPr>
        <w:t>;</w:t>
      </w:r>
    </w:p>
    <w:p w14:paraId="3A2FC33A" w14:textId="3E4E48AB" w:rsidR="00EB303F" w:rsidRPr="00D738F1" w:rsidRDefault="00EB303F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D738F1">
        <w:rPr>
          <w:rFonts w:ascii="Arial Narrow" w:hAnsi="Arial Narrow"/>
          <w:sz w:val="20"/>
          <w:szCs w:val="20"/>
        </w:rPr>
        <w:t>uzgodnienie z Zamawiającym i Inspektorem Nadzoru przebiegu tras technologicznych – potwierdzających stan ulic przed prowadzeniem robót, wszelkie roszczenia w sprawie dowozu i wywozu materiałów do i z terenu budowy. Wykonawca będzie odpowiedzialny za usunięcie wszelkich zniszczeń i uszkodzeń substancji drogowej, powstałych</w:t>
      </w:r>
      <w:r w:rsidRPr="00D738F1">
        <w:rPr>
          <w:rFonts w:ascii="Arial Narrow" w:hAnsi="Arial Narrow"/>
          <w:sz w:val="20"/>
          <w:szCs w:val="20"/>
        </w:rPr>
        <w:br/>
        <w:t>w wyniku ruchu sprzętu i pojazdów obsługujących budowę. W przypadku braku dokumentacji (np. fotograficznej) zniszczeń i uszkodzeń będą traktowane jako wynikłe z winy Wykonawcy;</w:t>
      </w:r>
    </w:p>
    <w:p w14:paraId="4E85060B" w14:textId="77777777" w:rsidR="003D2AEE" w:rsidRPr="00D738F1" w:rsidRDefault="006946E0" w:rsidP="003D2AEE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bookmarkStart w:id="1" w:name="_Ref442877387"/>
      <w:bookmarkStart w:id="2" w:name="_Ref440979491"/>
      <w:bookmarkEnd w:id="1"/>
      <w:bookmarkEnd w:id="2"/>
      <w:r w:rsidRPr="00D738F1">
        <w:rPr>
          <w:rFonts w:ascii="Arial Narrow" w:hAnsi="Arial Narrow"/>
          <w:sz w:val="20"/>
          <w:szCs w:val="20"/>
        </w:rPr>
        <w:t>jeśli przy realizacji przedmiotu zamówienia zaistnieje konieczność przebudowy, bądź usunięcia awarii mediów, Wykonawca jest zobowiązany każdorazowo udostępnić plac budowy właściwemu gestorowi sieci</w:t>
      </w:r>
      <w:r w:rsidR="00EB1E5C" w:rsidRPr="00D738F1">
        <w:rPr>
          <w:rFonts w:ascii="Arial Narrow" w:hAnsi="Arial Narrow"/>
          <w:sz w:val="20"/>
          <w:szCs w:val="20"/>
        </w:rPr>
        <w:t>;</w:t>
      </w:r>
    </w:p>
    <w:p w14:paraId="4F2A5AFF" w14:textId="77777777" w:rsidR="006708E6" w:rsidRDefault="006946E0" w:rsidP="006708E6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3D2AEE">
        <w:rPr>
          <w:rFonts w:ascii="Arial Narrow" w:hAnsi="Arial Narrow"/>
          <w:sz w:val="20"/>
          <w:szCs w:val="20"/>
        </w:rPr>
        <w:t>wykonanie dokumentacji powykonawczej</w:t>
      </w:r>
      <w:r w:rsidR="006708E6">
        <w:rPr>
          <w:rFonts w:ascii="Arial Narrow" w:hAnsi="Arial Narrow"/>
          <w:sz w:val="20"/>
          <w:szCs w:val="20"/>
        </w:rPr>
        <w:t xml:space="preserve"> </w:t>
      </w:r>
      <w:r w:rsidR="00EB303F" w:rsidRPr="003D2AEE">
        <w:rPr>
          <w:rFonts w:ascii="Arial Narrow" w:hAnsi="Arial Narrow"/>
          <w:sz w:val="20"/>
          <w:szCs w:val="20"/>
        </w:rPr>
        <w:t>i dołączenie do dokumentacji powykonawczej zawiadomienia o wykonaniu zgłoszonych prac geodezyjnych, potwierdzonego przez organ, który prowadzi państwowy zasób geodezyjny</w:t>
      </w:r>
      <w:r w:rsidR="006708E6">
        <w:rPr>
          <w:rFonts w:ascii="Arial Narrow" w:hAnsi="Arial Narrow"/>
          <w:sz w:val="20"/>
          <w:szCs w:val="20"/>
        </w:rPr>
        <w:br/>
      </w:r>
      <w:r w:rsidR="00EB303F" w:rsidRPr="003D2AEE">
        <w:rPr>
          <w:rFonts w:ascii="Arial Narrow" w:hAnsi="Arial Narrow"/>
          <w:sz w:val="20"/>
          <w:szCs w:val="20"/>
        </w:rPr>
        <w:t>i kartograficzny</w:t>
      </w:r>
      <w:r w:rsidR="00EB1E5C" w:rsidRPr="003D2AEE">
        <w:rPr>
          <w:rFonts w:ascii="Arial Narrow" w:hAnsi="Arial Narrow"/>
          <w:sz w:val="20"/>
          <w:szCs w:val="20"/>
        </w:rPr>
        <w:t>;</w:t>
      </w:r>
    </w:p>
    <w:p w14:paraId="4881BF3F" w14:textId="5717B892" w:rsidR="00694EEE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kern w:val="2"/>
          <w:sz w:val="20"/>
          <w:szCs w:val="20"/>
        </w:rPr>
        <w:t>przedkładanie Zamawiającemu projektu umowy o podwykonawstwo, której przedmiotem są roboty budowlane,</w:t>
      </w:r>
      <w:r w:rsidR="00EB1E5C">
        <w:rPr>
          <w:rFonts w:ascii="Arial Narrow" w:hAnsi="Arial Narrow"/>
          <w:color w:val="000000"/>
          <w:kern w:val="2"/>
          <w:sz w:val="20"/>
          <w:szCs w:val="20"/>
        </w:rPr>
        <w:br/>
        <w:t>a</w:t>
      </w:r>
      <w:r w:rsidRPr="00E50816">
        <w:rPr>
          <w:rFonts w:ascii="Arial Narrow" w:hAnsi="Arial Narrow"/>
          <w:color w:val="000000"/>
          <w:kern w:val="2"/>
          <w:sz w:val="20"/>
          <w:szCs w:val="20"/>
        </w:rPr>
        <w:t xml:space="preserve"> także projektu jej zmiany, oraz poświadczonej za zgodność z oryginałem kopii zawartej umowy</w:t>
      </w:r>
      <w:r w:rsidR="0085180D">
        <w:rPr>
          <w:rFonts w:ascii="Arial Narrow" w:hAnsi="Arial Narrow"/>
          <w:color w:val="000000"/>
          <w:kern w:val="2"/>
          <w:sz w:val="20"/>
          <w:szCs w:val="20"/>
        </w:rPr>
        <w:t xml:space="preserve"> </w:t>
      </w:r>
      <w:r w:rsidRPr="00E50816">
        <w:rPr>
          <w:rFonts w:ascii="Arial Narrow" w:hAnsi="Arial Narrow"/>
          <w:color w:val="000000"/>
          <w:kern w:val="2"/>
          <w:sz w:val="20"/>
          <w:szCs w:val="20"/>
        </w:rPr>
        <w:t>o podwykonawstwo, której przedmiotem są roboty budowlane, i jej zmian</w:t>
      </w:r>
      <w:r w:rsidR="00EB1E5C">
        <w:rPr>
          <w:rFonts w:ascii="Arial Narrow" w:hAnsi="Arial Narrow"/>
          <w:color w:val="000000"/>
          <w:kern w:val="2"/>
          <w:sz w:val="20"/>
          <w:szCs w:val="20"/>
        </w:rPr>
        <w:t>;</w:t>
      </w:r>
    </w:p>
    <w:p w14:paraId="3492BA2A" w14:textId="10711128" w:rsidR="00694EEE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przedkładanie Zamawiającemu poświadczonej za zgodność z oryginałem kopii zawartych umów o podwykonawstwo, których przedmiotem są dostawy lub usługi, oraz ich zmian</w:t>
      </w:r>
      <w:r w:rsidR="00EB1E5C">
        <w:rPr>
          <w:rFonts w:ascii="Arial Narrow" w:hAnsi="Arial Narrow"/>
          <w:kern w:val="2"/>
          <w:sz w:val="20"/>
          <w:szCs w:val="20"/>
        </w:rPr>
        <w:t>;</w:t>
      </w:r>
    </w:p>
    <w:p w14:paraId="7BFCB4C5" w14:textId="4C4BB6B8" w:rsidR="00694EEE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posiadanie aktualnego ubezpieczenia OC w ramach prowadzonej działalności</w:t>
      </w:r>
      <w:r w:rsidR="00EB1E5C">
        <w:rPr>
          <w:rFonts w:ascii="Arial Narrow" w:hAnsi="Arial Narrow"/>
          <w:sz w:val="20"/>
          <w:szCs w:val="20"/>
        </w:rPr>
        <w:t>;</w:t>
      </w:r>
    </w:p>
    <w:p w14:paraId="28AFEFC4" w14:textId="12C7898E" w:rsidR="00C03153" w:rsidRPr="00E50816" w:rsidRDefault="006946E0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wymagane prawem oświadczenia kierownika budowy</w:t>
      </w:r>
      <w:r w:rsidR="00EB1E5C">
        <w:rPr>
          <w:rFonts w:ascii="Arial Narrow" w:hAnsi="Arial Narrow"/>
          <w:sz w:val="20"/>
          <w:szCs w:val="20"/>
        </w:rPr>
        <w:t>;</w:t>
      </w:r>
    </w:p>
    <w:p w14:paraId="0D3D62A5" w14:textId="77777777" w:rsidR="006708E6" w:rsidRDefault="00C03153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sporządzenie i przekazanie Zamawiającemu - przed dokonaniem zgłoszenia gotowości do przeprowadzenia odbioru końcowego – rozliczenia rzeczowo-finansowego zadania inwestycyjnego z podziałem na elementy składowe</w:t>
      </w:r>
      <w:r w:rsidR="006708E6">
        <w:rPr>
          <w:rFonts w:ascii="Arial Narrow" w:hAnsi="Arial Narrow"/>
          <w:sz w:val="20"/>
          <w:szCs w:val="20"/>
        </w:rPr>
        <w:t>;</w:t>
      </w:r>
    </w:p>
    <w:p w14:paraId="008DF1F9" w14:textId="476383A5" w:rsidR="00694EEE" w:rsidRPr="00E50816" w:rsidRDefault="006708E6" w:rsidP="00EB1E5C">
      <w:pPr>
        <w:numPr>
          <w:ilvl w:val="0"/>
          <w:numId w:val="14"/>
        </w:numPr>
        <w:tabs>
          <w:tab w:val="clear" w:pos="644"/>
        </w:tabs>
        <w:spacing w:line="276" w:lineRule="auto"/>
        <w:ind w:left="709" w:hanging="425"/>
        <w:jc w:val="both"/>
        <w:rPr>
          <w:rFonts w:ascii="Arial Narrow" w:hAnsi="Arial Narrow"/>
          <w:sz w:val="20"/>
          <w:szCs w:val="20"/>
        </w:rPr>
      </w:pPr>
      <w:r w:rsidRPr="006708E6">
        <w:rPr>
          <w:rFonts w:ascii="Arial Narrow" w:hAnsi="Arial Narrow"/>
          <w:sz w:val="20"/>
          <w:szCs w:val="20"/>
        </w:rPr>
        <w:t>zgłoszenie wykonania robót budowlanych do odbioru wraz z przedłożeniem wszelkich dokumentów odbiorowych,</w:t>
      </w:r>
      <w:r>
        <w:rPr>
          <w:rFonts w:ascii="Arial Narrow" w:hAnsi="Arial Narrow"/>
          <w:sz w:val="20"/>
          <w:szCs w:val="20"/>
        </w:rPr>
        <w:br/>
      </w:r>
      <w:r w:rsidRPr="006708E6">
        <w:rPr>
          <w:rFonts w:ascii="Arial Narrow" w:hAnsi="Arial Narrow"/>
          <w:sz w:val="20"/>
          <w:szCs w:val="20"/>
        </w:rPr>
        <w:t xml:space="preserve">w tym w szczególności: atestów, certyfikatów, deklaracji zgodności, dokumentacji powykonawczej, kosztorysu powykonawczego, geodezyjnej inwentaryzacji powykonawczej, wyników pomiarów, badań oraz innych dokumentów wymaganych przez </w:t>
      </w:r>
      <w:r>
        <w:rPr>
          <w:rFonts w:ascii="Arial Narrow" w:hAnsi="Arial Narrow"/>
          <w:sz w:val="20"/>
          <w:szCs w:val="20"/>
        </w:rPr>
        <w:t>I</w:t>
      </w:r>
      <w:r w:rsidRPr="006708E6">
        <w:rPr>
          <w:rFonts w:ascii="Arial Narrow" w:hAnsi="Arial Narrow"/>
          <w:sz w:val="20"/>
          <w:szCs w:val="20"/>
        </w:rPr>
        <w:t>nspektor</w:t>
      </w:r>
      <w:r>
        <w:rPr>
          <w:rFonts w:ascii="Arial Narrow" w:hAnsi="Arial Narrow"/>
          <w:sz w:val="20"/>
          <w:szCs w:val="20"/>
        </w:rPr>
        <w:t xml:space="preserve">a </w:t>
      </w:r>
      <w:r w:rsidRPr="006708E6">
        <w:rPr>
          <w:rFonts w:ascii="Arial Narrow" w:hAnsi="Arial Narrow"/>
          <w:sz w:val="20"/>
          <w:szCs w:val="20"/>
        </w:rPr>
        <w:t>nadzoru</w:t>
      </w:r>
      <w:r>
        <w:rPr>
          <w:rFonts w:ascii="Arial Narrow" w:hAnsi="Arial Narrow"/>
          <w:sz w:val="20"/>
          <w:szCs w:val="20"/>
        </w:rPr>
        <w:t xml:space="preserve"> (</w:t>
      </w:r>
      <w:r w:rsidRPr="006708E6">
        <w:rPr>
          <w:rFonts w:ascii="Arial Narrow" w:hAnsi="Arial Narrow"/>
          <w:sz w:val="20"/>
          <w:szCs w:val="20"/>
        </w:rPr>
        <w:t>zwanych</w:t>
      </w:r>
      <w:r>
        <w:rPr>
          <w:rFonts w:ascii="Arial Narrow" w:hAnsi="Arial Narrow"/>
          <w:sz w:val="20"/>
          <w:szCs w:val="20"/>
        </w:rPr>
        <w:t>:</w:t>
      </w:r>
      <w:r w:rsidRPr="006708E6">
        <w:rPr>
          <w:rFonts w:ascii="Arial Narrow" w:hAnsi="Arial Narrow"/>
          <w:sz w:val="20"/>
          <w:szCs w:val="20"/>
        </w:rPr>
        <w:t xml:space="preserve"> „Dokumentami odbiorowymi”</w:t>
      </w:r>
      <w:r>
        <w:rPr>
          <w:rFonts w:ascii="Arial Narrow" w:hAnsi="Arial Narrow"/>
          <w:sz w:val="20"/>
          <w:szCs w:val="20"/>
        </w:rPr>
        <w:t>)</w:t>
      </w:r>
      <w:r w:rsidR="006946E0" w:rsidRPr="00E50816">
        <w:rPr>
          <w:rFonts w:ascii="Arial Narrow" w:hAnsi="Arial Narrow"/>
          <w:sz w:val="20"/>
          <w:szCs w:val="20"/>
        </w:rPr>
        <w:t>.</w:t>
      </w:r>
    </w:p>
    <w:p w14:paraId="608880AC" w14:textId="3864166F" w:rsidR="00694EEE" w:rsidRPr="00E50816" w:rsidRDefault="006946E0" w:rsidP="00EB1E5C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8.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Harmonogram rzeczowo – finansowy, o którym mowa w ust. 7 pkt. 1 powinien uwzględniać następujące zadania</w:t>
      </w:r>
      <w:r w:rsidR="00666EB1">
        <w:rPr>
          <w:rFonts w:ascii="Arial Narrow" w:hAnsi="Arial Narrow"/>
          <w:sz w:val="20"/>
          <w:szCs w:val="20"/>
        </w:rPr>
        <w:t>:</w:t>
      </w:r>
      <w:r w:rsidR="0085180D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co najmniej roboty i czynności wskazane w przedmiarze robót. </w:t>
      </w:r>
    </w:p>
    <w:p w14:paraId="6FBD2E8F" w14:textId="43EA5416" w:rsidR="00694EEE" w:rsidRPr="00E50816" w:rsidRDefault="006946E0" w:rsidP="00EB1E5C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eastAsiaTheme="minorHAnsi" w:hAnsi="Arial Narrow"/>
          <w:sz w:val="20"/>
          <w:szCs w:val="20"/>
          <w:lang w:eastAsia="en-US"/>
        </w:rPr>
        <w:t>9.</w:t>
      </w:r>
      <w:r w:rsidR="00A555EF" w:rsidRPr="00E50816">
        <w:rPr>
          <w:rFonts w:ascii="Arial Narrow" w:eastAsiaTheme="minorHAnsi" w:hAnsi="Arial Narrow"/>
          <w:sz w:val="20"/>
          <w:szCs w:val="20"/>
          <w:lang w:eastAsia="en-US"/>
        </w:rPr>
        <w:tab/>
      </w:r>
      <w:r w:rsidRPr="00E50816">
        <w:rPr>
          <w:rFonts w:ascii="Arial Narrow" w:hAnsi="Arial Narrow"/>
          <w:sz w:val="20"/>
          <w:szCs w:val="20"/>
        </w:rPr>
        <w:t>W przypadku zgłoszenia Wykonawcy przez Zamawiającego uwag oraz zastrzeżeń, dotyczących kosztorysu ofertowego oraz harmonogramu rzeczowo – finansowego, o których mowa w ust. 7 pkt 1, Wykonawca</w:t>
      </w:r>
      <w:r w:rsidR="0085180D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zobowiązany jest</w:t>
      </w:r>
      <w:r w:rsidR="0085180D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do dostarczenia kosztorysu ofertowego oraz harmonogramu rzeczowo – finansowego, uwzględniających uwagi</w:t>
      </w:r>
      <w:r w:rsidR="0085180D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i zastrzeżenia </w:t>
      </w:r>
      <w:r w:rsidRPr="00E50816">
        <w:rPr>
          <w:rFonts w:ascii="Arial Narrow" w:hAnsi="Arial Narrow"/>
          <w:sz w:val="20"/>
          <w:szCs w:val="20"/>
        </w:rPr>
        <w:lastRenderedPageBreak/>
        <w:t>Zamawiającego, w terminie 2 dni roboczych od dnia przekazania Wykonawcy przez Zamawiającego uwag</w:t>
      </w:r>
      <w:r w:rsidR="0085180D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i zastrzeżeń, dotyczących dostarczonego kosztorysu ofertowego lub dostarczonego harmonogramu rzeczowo– finansowego. </w:t>
      </w:r>
    </w:p>
    <w:p w14:paraId="47B014B7" w14:textId="070243A3" w:rsidR="00694EEE" w:rsidRPr="00E50816" w:rsidRDefault="006946E0" w:rsidP="00EB1E5C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10.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Zaakceptowany przez Zamawiającego kosztorys ofertowy oraz harmonogram rzeczowo– finansowy, o których mowa</w:t>
      </w:r>
      <w:r w:rsidR="0085180D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 xml:space="preserve">w ust. 7 pkt 1, będą stanowiły integralną część umowy. </w:t>
      </w:r>
    </w:p>
    <w:p w14:paraId="4917988E" w14:textId="77777777" w:rsidR="00694EEE" w:rsidRPr="00E50816" w:rsidRDefault="006946E0" w:rsidP="00EB1E5C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11.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Wszystkie prace budowlane należy prowadzić ze szczególną ostrożnością, z zachowaniem przepisów bhp i ppoż. poszanowaniem mienia, zgodnie z zasadami sztuki budowlanej oraz obowiązującymi wymaganiami prawa budowlanego.</w:t>
      </w:r>
    </w:p>
    <w:p w14:paraId="294464E4" w14:textId="1C0AF122" w:rsidR="00694EEE" w:rsidRPr="00E50816" w:rsidRDefault="006946E0" w:rsidP="00EB1E5C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12.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Wykonawca wykona wszelkie niezbędne roboty przygotowawcze i zabezpieczające w szczególności dotyczące bezpieczeństwa i ochrony zdrowia. Kierownik budowy sporządzi Plan Bezpieczeństwa i Ochrony Zdrowia i w terminie</w:t>
      </w:r>
      <w:r w:rsidR="00EB1E5C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nie późniejszym niż w dniu przekazania placu budowy przedłoży go do wglądu inspektorowi nadzoru</w:t>
      </w:r>
      <w:r w:rsidR="008E6A61">
        <w:rPr>
          <w:rFonts w:ascii="Arial Narrow" w:hAnsi="Arial Narrow"/>
          <w:sz w:val="20"/>
          <w:szCs w:val="20"/>
        </w:rPr>
        <w:t xml:space="preserve"> (jeśli dotyczy</w:t>
      </w:r>
      <w:r w:rsidR="00EB1E5C">
        <w:rPr>
          <w:rFonts w:ascii="Arial Narrow" w:hAnsi="Arial Narrow"/>
          <w:sz w:val="20"/>
          <w:szCs w:val="20"/>
        </w:rPr>
        <w:br/>
      </w:r>
      <w:r w:rsidR="008E6A61">
        <w:rPr>
          <w:rFonts w:ascii="Arial Narrow" w:hAnsi="Arial Narrow"/>
          <w:sz w:val="20"/>
          <w:szCs w:val="20"/>
        </w:rPr>
        <w:t>w rozumieniu art. 21 ustawy Prawo budowlane)</w:t>
      </w:r>
      <w:r w:rsidRPr="00E50816">
        <w:rPr>
          <w:rFonts w:ascii="Arial Narrow" w:hAnsi="Arial Narrow"/>
          <w:sz w:val="20"/>
          <w:szCs w:val="20"/>
        </w:rPr>
        <w:t>.</w:t>
      </w:r>
    </w:p>
    <w:p w14:paraId="3FDF487C" w14:textId="76C26EAB" w:rsidR="00694EEE" w:rsidRPr="00E50816" w:rsidRDefault="006946E0" w:rsidP="00EB1E5C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13.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Wykonawca dokona wszelkich koniecznych zgłoszeń i powiadomień w zakresie infrastruktury branżowej i</w:t>
      </w:r>
      <w:r w:rsidR="000D095E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innych wynikających z przepisów prawa budowlanego.</w:t>
      </w:r>
    </w:p>
    <w:p w14:paraId="73EC85B9" w14:textId="21ECA6A2" w:rsidR="00694EEE" w:rsidRPr="00E50816" w:rsidRDefault="006946E0" w:rsidP="00EB1E5C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14.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Wykonawca wykona wszystkie niezbędne badania kontrolne wskazane w dokumentacji projektowej  oraz inne niezbędne</w:t>
      </w:r>
      <w:r w:rsidR="0085180D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do prawidłowego wykonania przedmiotu zamówienia.</w:t>
      </w:r>
    </w:p>
    <w:p w14:paraId="53D311C0" w14:textId="518F900E" w:rsidR="00694EEE" w:rsidRPr="00E50816" w:rsidRDefault="006946E0" w:rsidP="00EB1E5C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15.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Wykonawca w trakcie realizacji umowy na każde pisemne żądanie Zamawiającego w terminie 7 dni roboczych przedkładał będzie Zamawiającemu raport na temat stanu i sposobu zatrudnienia osób zaangażowanych</w:t>
      </w:r>
      <w:r w:rsidR="00EB1E5C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 wykonywanie czynności wskazanych w SWZ, tj. oświadczenia zatrudnionych osób o</w:t>
      </w:r>
      <w:r w:rsidR="000D095E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zatrudnieniu na podstawie stosunku pracy oraz będzie przedkładał dowody odprowadzenia składek ZUS od umów o</w:t>
      </w:r>
      <w:r w:rsidR="000D095E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pracę zatrudnionych osób.</w:t>
      </w:r>
    </w:p>
    <w:p w14:paraId="635CE337" w14:textId="41842C17" w:rsidR="00694EEE" w:rsidRPr="00E50816" w:rsidRDefault="006946E0" w:rsidP="00EB1E5C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16.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Wykonawca zobowiązuje się wykonać przedmiot umowy z materiałów własnych</w:t>
      </w:r>
      <w:r w:rsidR="00713C25">
        <w:rPr>
          <w:rFonts w:ascii="Arial Narrow" w:hAnsi="Arial Narrow"/>
          <w:sz w:val="20"/>
          <w:szCs w:val="20"/>
        </w:rPr>
        <w:t>,</w:t>
      </w:r>
      <w:r w:rsidRPr="00E50816">
        <w:rPr>
          <w:rFonts w:ascii="Arial Narrow" w:hAnsi="Arial Narrow"/>
          <w:sz w:val="20"/>
          <w:szCs w:val="20"/>
        </w:rPr>
        <w:t xml:space="preserve"> które powinny odpowiadać jakościowo wymogom wyrobów dopuszczonych do obrotu i stosowania w budownictwie określonym w art. 10 ustawy</w:t>
      </w:r>
      <w:r w:rsidR="00713C25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 7 lipca 1994 r.</w:t>
      </w:r>
      <w:r w:rsidR="00225D09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– Prawo budowlane</w:t>
      </w:r>
      <w:r w:rsidR="00713C25">
        <w:rPr>
          <w:rFonts w:ascii="Arial Narrow" w:hAnsi="Arial Narrow"/>
          <w:sz w:val="20"/>
          <w:szCs w:val="20"/>
        </w:rPr>
        <w:t xml:space="preserve"> oraz zamontować powierzone przez Zamawiającego wyposażenie </w:t>
      </w:r>
      <w:r w:rsidR="00EB5B49">
        <w:rPr>
          <w:rFonts w:ascii="Arial Narrow" w:hAnsi="Arial Narrow"/>
          <w:sz w:val="20"/>
          <w:szCs w:val="20"/>
        </w:rPr>
        <w:t>s</w:t>
      </w:r>
      <w:r w:rsidR="00713C25">
        <w:rPr>
          <w:rFonts w:ascii="Arial Narrow" w:hAnsi="Arial Narrow"/>
          <w:sz w:val="20"/>
          <w:szCs w:val="20"/>
        </w:rPr>
        <w:t>ali kinowej (zgodnie</w:t>
      </w:r>
      <w:r w:rsidR="00EB5B49">
        <w:rPr>
          <w:rFonts w:ascii="Arial Narrow" w:hAnsi="Arial Narrow"/>
          <w:sz w:val="20"/>
          <w:szCs w:val="20"/>
        </w:rPr>
        <w:br/>
      </w:r>
      <w:r w:rsidR="00713C25">
        <w:rPr>
          <w:rFonts w:ascii="Arial Narrow" w:hAnsi="Arial Narrow"/>
          <w:sz w:val="20"/>
          <w:szCs w:val="20"/>
        </w:rPr>
        <w:t>z Załącznikiem nr 1 do Umowy), którego przekazanie zostanie  potwierdzone protokołem przekazania - odbioru</w:t>
      </w:r>
      <w:r w:rsidRPr="00E50816">
        <w:rPr>
          <w:rFonts w:ascii="Arial Narrow" w:hAnsi="Arial Narrow"/>
          <w:sz w:val="20"/>
          <w:szCs w:val="20"/>
        </w:rPr>
        <w:t>.</w:t>
      </w:r>
      <w:r w:rsidR="00EB5B49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przypadku wątpliwej jakości materiałów użytych do wbudowania, zamawiający ma prawo wykonania badań tych materiałów zgodnie z obowiązującymi normami w celu stwierdzenia ich jakości. Jeśli badania wykażą, że jakość zastosowanych materiałów nie spełnia wymogów, o których mowa, wówczas wykonawca zostanie obciążony kosztem badań i na własny koszt dokona ich wymiany.</w:t>
      </w:r>
    </w:p>
    <w:p w14:paraId="7D85A778" w14:textId="7B2C75C4" w:rsidR="00694EEE" w:rsidRPr="00E50816" w:rsidRDefault="006946E0" w:rsidP="00EB1E5C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17.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Strony uzgadniają możliwość zastosowania przez Wykonawcę zamiennych materiałów, wyrobów lub rozwiązań technicznych w stosunku do przyjętych w dokumentacji projektowej pod warunkiem, że nie wpłynie to na jakość</w:t>
      </w:r>
      <w:r w:rsidR="00691BC3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i trwałość obiektu</w:t>
      </w:r>
      <w:r w:rsidR="00EB5B49">
        <w:rPr>
          <w:rFonts w:ascii="Arial Narrow" w:hAnsi="Arial Narrow"/>
          <w:sz w:val="20"/>
          <w:szCs w:val="20"/>
        </w:rPr>
        <w:t xml:space="preserve">, </w:t>
      </w:r>
      <w:r w:rsidR="00713C25">
        <w:rPr>
          <w:rFonts w:ascii="Arial Narrow" w:hAnsi="Arial Narrow"/>
          <w:sz w:val="20"/>
          <w:szCs w:val="20"/>
        </w:rPr>
        <w:t xml:space="preserve">po akceptacji przedstawiciela </w:t>
      </w:r>
      <w:r w:rsidR="00EB5B49">
        <w:rPr>
          <w:rFonts w:ascii="Arial Narrow" w:hAnsi="Arial Narrow"/>
          <w:sz w:val="20"/>
          <w:szCs w:val="20"/>
        </w:rPr>
        <w:t xml:space="preserve">sieci </w:t>
      </w:r>
      <w:r w:rsidR="00713C25">
        <w:rPr>
          <w:rFonts w:ascii="Arial Narrow" w:hAnsi="Arial Narrow"/>
          <w:sz w:val="20"/>
          <w:szCs w:val="20"/>
        </w:rPr>
        <w:t xml:space="preserve">„Kino za Rogiem” </w:t>
      </w:r>
      <w:r w:rsidRPr="00E50816">
        <w:rPr>
          <w:rFonts w:ascii="Arial Narrow" w:hAnsi="Arial Narrow"/>
          <w:sz w:val="20"/>
          <w:szCs w:val="20"/>
        </w:rPr>
        <w:t>i będzie zatwierdzona przez inspektora nadzoru.</w:t>
      </w:r>
    </w:p>
    <w:p w14:paraId="0B76956B" w14:textId="77777777" w:rsidR="00694EEE" w:rsidRPr="00E50816" w:rsidRDefault="006946E0" w:rsidP="00EB1E5C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18.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Wartość dostarczonych przez Wykonawcę materiałów i urządzeń jest objęta wynagrodzeniem za przedmiot umowy określonym w § 7 umowy.</w:t>
      </w:r>
    </w:p>
    <w:p w14:paraId="5F4ECFDC" w14:textId="77777777" w:rsidR="00694EEE" w:rsidRDefault="006946E0" w:rsidP="00EB1E5C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19.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Na każde żądanie Zamawiającego (inspektora nadzoru) Wykonawca zobowiązany jest dostarczyć Zamawiającemu,</w:t>
      </w:r>
      <w:r w:rsidR="00691BC3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stosunku do wskazanych materiałów, certyfikat na znak bezpieczeństwa, deklarację z</w:t>
      </w:r>
      <w:r w:rsidR="0077483D" w:rsidRPr="00E50816">
        <w:rPr>
          <w:rFonts w:ascii="Arial Narrow" w:hAnsi="Arial Narrow"/>
          <w:sz w:val="20"/>
          <w:szCs w:val="20"/>
        </w:rPr>
        <w:t xml:space="preserve">godności </w:t>
      </w:r>
      <w:r w:rsidRPr="00E50816">
        <w:rPr>
          <w:rFonts w:ascii="Arial Narrow" w:hAnsi="Arial Narrow"/>
          <w:sz w:val="20"/>
          <w:szCs w:val="20"/>
        </w:rPr>
        <w:t>z Polską Normą lub aprobatę techniczną.</w:t>
      </w:r>
    </w:p>
    <w:p w14:paraId="3F61F26D" w14:textId="77777777" w:rsidR="00CC120E" w:rsidRPr="00E50816" w:rsidRDefault="00CC120E" w:rsidP="009F653F">
      <w:pPr>
        <w:pStyle w:val="Bezodstpw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</w:p>
    <w:p w14:paraId="6D890848" w14:textId="77777777" w:rsidR="00694EEE" w:rsidRPr="00E50816" w:rsidRDefault="006946E0" w:rsidP="00CC120E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b/>
          <w:sz w:val="20"/>
          <w:szCs w:val="20"/>
        </w:rPr>
        <w:t>§ 4</w:t>
      </w:r>
    </w:p>
    <w:p w14:paraId="3D0F986F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b/>
          <w:sz w:val="20"/>
          <w:szCs w:val="20"/>
        </w:rPr>
        <w:t>KLAUZULA SPOŁECZNA</w:t>
      </w:r>
    </w:p>
    <w:p w14:paraId="4B6CC0C5" w14:textId="3046EAE1" w:rsidR="00694EEE" w:rsidRPr="00DC4AFE" w:rsidRDefault="006946E0" w:rsidP="00EB5B49">
      <w:pPr>
        <w:pStyle w:val="Bezodstpw"/>
        <w:numPr>
          <w:ilvl w:val="1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 związku z zastosowaniem klauzuli społecznej na podstawie art. 95 ustawy Pzp, </w:t>
      </w:r>
      <w:r w:rsidRPr="000D095E">
        <w:rPr>
          <w:rFonts w:ascii="Arial Narrow" w:hAnsi="Arial Narrow"/>
          <w:color w:val="EE0000"/>
          <w:sz w:val="20"/>
          <w:szCs w:val="20"/>
          <w:u w:val="single"/>
        </w:rPr>
        <w:t>Wykonawca zobowiązuje</w:t>
      </w:r>
      <w:r w:rsidR="00EB5B49" w:rsidRPr="00225D09">
        <w:rPr>
          <w:rFonts w:ascii="Arial Narrow" w:hAnsi="Arial Narrow"/>
          <w:sz w:val="20"/>
          <w:szCs w:val="20"/>
          <w:u w:val="single"/>
        </w:rPr>
        <w:br/>
      </w:r>
      <w:r w:rsidRPr="000D095E">
        <w:rPr>
          <w:rFonts w:ascii="Arial Narrow" w:hAnsi="Arial Narrow"/>
          <w:color w:val="EE0000"/>
          <w:sz w:val="20"/>
          <w:szCs w:val="20"/>
          <w:u w:val="single"/>
        </w:rPr>
        <w:t>się do zatrudnienia na podstawie stosunku pracy</w:t>
      </w:r>
      <w:r w:rsidRPr="000D095E">
        <w:rPr>
          <w:rFonts w:ascii="Arial Narrow" w:hAnsi="Arial Narrow"/>
          <w:color w:val="EE0000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- w rozumieniu przepisów ustawy z dnia 26 czerwca 1974 r. – Kodeks pracy</w:t>
      </w:r>
      <w:r w:rsidR="00EB5B49">
        <w:rPr>
          <w:rFonts w:ascii="Arial Narrow" w:hAnsi="Arial Narrow"/>
          <w:sz w:val="20"/>
          <w:szCs w:val="20"/>
        </w:rPr>
        <w:t xml:space="preserve"> </w:t>
      </w:r>
      <w:r w:rsidRPr="000D095E">
        <w:rPr>
          <w:rFonts w:ascii="Arial Narrow" w:hAnsi="Arial Narrow"/>
          <w:color w:val="EE0000"/>
          <w:sz w:val="20"/>
          <w:szCs w:val="20"/>
          <w:u w:val="single"/>
        </w:rPr>
        <w:t>osób, które będą wykonywać czynności w zakresie realizacji zamówienia</w:t>
      </w:r>
      <w:r w:rsidR="0077483D" w:rsidRPr="000D095E">
        <w:rPr>
          <w:rFonts w:ascii="Arial Narrow" w:hAnsi="Arial Narrow"/>
          <w:color w:val="EE0000"/>
          <w:sz w:val="20"/>
          <w:szCs w:val="20"/>
          <w:u w:val="single"/>
        </w:rPr>
        <w:t xml:space="preserve"> polegające na</w:t>
      </w:r>
      <w:r w:rsidR="00DC4AFE" w:rsidRPr="000D095E">
        <w:rPr>
          <w:rFonts w:ascii="Arial Narrow" w:hAnsi="Arial Narrow"/>
          <w:color w:val="EE0000"/>
          <w:sz w:val="20"/>
          <w:szCs w:val="20"/>
          <w:u w:val="single"/>
        </w:rPr>
        <w:t xml:space="preserve"> wykonywaniu robót </w:t>
      </w:r>
      <w:r w:rsidR="000D095E" w:rsidRPr="000D095E">
        <w:rPr>
          <w:rFonts w:ascii="Arial Narrow" w:hAnsi="Arial Narrow"/>
          <w:bCs/>
          <w:color w:val="EE0000"/>
          <w:sz w:val="20"/>
          <w:szCs w:val="20"/>
          <w:u w:val="single"/>
        </w:rPr>
        <w:t xml:space="preserve"> ogólnobudowlanych, robót instalacyjnych, robót związanych z zagospodarowaniem terenu  (czynności szczegółowe określone w przedmiarze robót), przez cały okres realizacji danych robót</w:t>
      </w:r>
      <w:r w:rsidR="00EB5B49" w:rsidRPr="000D095E">
        <w:rPr>
          <w:rFonts w:ascii="Arial Narrow" w:hAnsi="Arial Narrow"/>
          <w:color w:val="EE0000"/>
          <w:sz w:val="20"/>
          <w:szCs w:val="20"/>
        </w:rPr>
        <w:t xml:space="preserve"> </w:t>
      </w:r>
      <w:r w:rsidRPr="00DC4AFE">
        <w:rPr>
          <w:rFonts w:ascii="Arial Narrow" w:hAnsi="Arial Narrow"/>
          <w:sz w:val="20"/>
          <w:szCs w:val="20"/>
        </w:rPr>
        <w:t>z wyłączeniem czynności wykonywanych przez osoby wykonujące samodzielne funkcje techniczne</w:t>
      </w:r>
      <w:r w:rsidR="000D095E">
        <w:rPr>
          <w:rFonts w:ascii="Arial Narrow" w:hAnsi="Arial Narrow"/>
          <w:sz w:val="20"/>
          <w:szCs w:val="20"/>
        </w:rPr>
        <w:t xml:space="preserve"> </w:t>
      </w:r>
      <w:r w:rsidRPr="00DC4AFE">
        <w:rPr>
          <w:rFonts w:ascii="Arial Narrow" w:hAnsi="Arial Narrow"/>
          <w:sz w:val="20"/>
          <w:szCs w:val="20"/>
        </w:rPr>
        <w:t>w budownictwie, takich jak: kierowanie robotami budowlanymi, zarządzanie budową, obsługa budowy, dokumentowanie przebiegu budowy, organizowanie pracy na budowie, nadzór nad realizacją robót budowlanych, oraz z wyłączeniem czynności związanych z obsługą budowy, takich jak: obsługa geodezyjna, obsługa administracyjna.</w:t>
      </w:r>
    </w:p>
    <w:p w14:paraId="262C1B96" w14:textId="31D6833A" w:rsidR="00694EEE" w:rsidRPr="00E50816" w:rsidRDefault="006946E0" w:rsidP="00EB5B49">
      <w:pPr>
        <w:pStyle w:val="Bezodstpw"/>
        <w:numPr>
          <w:ilvl w:val="1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eastAsiaTheme="minorHAnsi" w:hAnsi="Arial Narrow"/>
          <w:sz w:val="20"/>
          <w:szCs w:val="20"/>
          <w:lang w:eastAsia="en-US"/>
        </w:rPr>
        <w:t>Obowiązek</w:t>
      </w:r>
      <w:r w:rsidR="0077483D" w:rsidRPr="00E50816">
        <w:rPr>
          <w:rFonts w:ascii="Arial Narrow" w:eastAsiaTheme="minorHAnsi" w:hAnsi="Arial Narrow"/>
          <w:sz w:val="20"/>
          <w:szCs w:val="20"/>
          <w:lang w:eastAsia="en-US"/>
        </w:rPr>
        <w:t>, o którym mowa w ust. 1,</w:t>
      </w:r>
      <w:r w:rsidRPr="00E50816">
        <w:rPr>
          <w:rFonts w:ascii="Arial Narrow" w:eastAsiaTheme="minorHAnsi" w:hAnsi="Arial Narrow"/>
          <w:sz w:val="20"/>
          <w:szCs w:val="20"/>
          <w:lang w:eastAsia="en-US"/>
        </w:rPr>
        <w:t xml:space="preserve"> dotyczy również podwykonawców oraz dalszych podwykonawców. Wykonawca jest zobowiązany zawrzeć w każdej umowie o podwykonawstwo stosowne zapisy zobowiązujące podwykonawców</w:t>
      </w:r>
      <w:r w:rsidR="00EB5B49">
        <w:rPr>
          <w:rFonts w:ascii="Arial Narrow" w:eastAsiaTheme="minorHAnsi" w:hAnsi="Arial Narrow"/>
          <w:sz w:val="20"/>
          <w:szCs w:val="20"/>
          <w:lang w:eastAsia="en-US"/>
        </w:rPr>
        <w:br/>
      </w:r>
      <w:r w:rsidRPr="00E50816">
        <w:rPr>
          <w:rFonts w:ascii="Arial Narrow" w:eastAsiaTheme="minorHAnsi" w:hAnsi="Arial Narrow"/>
          <w:sz w:val="20"/>
          <w:szCs w:val="20"/>
          <w:lang w:eastAsia="en-US"/>
        </w:rPr>
        <w:t>do zatrudnienia na umowę o pracę wszystkich osób wykonujących czynności wskazane</w:t>
      </w:r>
      <w:r w:rsidR="0077483D" w:rsidRPr="00E50816">
        <w:rPr>
          <w:rFonts w:ascii="Arial Narrow" w:eastAsiaTheme="minorHAnsi" w:hAnsi="Arial Narrow"/>
          <w:sz w:val="20"/>
          <w:szCs w:val="20"/>
          <w:lang w:eastAsia="en-US"/>
        </w:rPr>
        <w:t xml:space="preserve"> </w:t>
      </w:r>
      <w:r w:rsidRPr="00E50816">
        <w:rPr>
          <w:rFonts w:ascii="Arial Narrow" w:eastAsiaTheme="minorHAnsi" w:hAnsi="Arial Narrow"/>
          <w:sz w:val="20"/>
          <w:szCs w:val="20"/>
          <w:lang w:eastAsia="en-US"/>
        </w:rPr>
        <w:t>w ust.1.</w:t>
      </w:r>
    </w:p>
    <w:p w14:paraId="052B110D" w14:textId="7EC89BF8" w:rsidR="00694EEE" w:rsidRPr="00E50816" w:rsidRDefault="006946E0" w:rsidP="00EB5B49">
      <w:pPr>
        <w:pStyle w:val="Bezodstpw"/>
        <w:numPr>
          <w:ilvl w:val="1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w trakcie realizacji umowy, w odniesieniu do osób, których mowa w ust 1</w:t>
      </w:r>
      <w:r w:rsidR="00DC4AFE">
        <w:rPr>
          <w:rFonts w:ascii="Arial Narrow" w:hAnsi="Arial Narrow"/>
          <w:sz w:val="20"/>
          <w:szCs w:val="20"/>
        </w:rPr>
        <w:t xml:space="preserve"> </w:t>
      </w:r>
      <w:r w:rsidR="00BB0C55" w:rsidRPr="00E50816">
        <w:rPr>
          <w:rFonts w:ascii="Arial Narrow" w:hAnsi="Arial Narrow"/>
          <w:sz w:val="20"/>
          <w:szCs w:val="20"/>
        </w:rPr>
        <w:t xml:space="preserve">najpóźniej w dniu </w:t>
      </w:r>
      <w:r w:rsidRPr="00E50816">
        <w:rPr>
          <w:rFonts w:ascii="Arial Narrow" w:hAnsi="Arial Narrow"/>
          <w:sz w:val="20"/>
          <w:szCs w:val="20"/>
        </w:rPr>
        <w:t>zawarcia umowy udokumentuje Zamawiającemu fakt zatrudnienia na podstawie umowy</w:t>
      </w:r>
      <w:r w:rsidR="00DC4AFE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 pracę osób zaangażowanych</w:t>
      </w:r>
      <w:r w:rsidR="00EB5B49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w wykonywanie czynności wskazanych w </w:t>
      </w:r>
      <w:r w:rsidR="00BB0C55" w:rsidRPr="00E50816">
        <w:rPr>
          <w:rFonts w:ascii="Arial Narrow" w:hAnsi="Arial Narrow"/>
          <w:sz w:val="20"/>
          <w:szCs w:val="20"/>
        </w:rPr>
        <w:t>ust. 1</w:t>
      </w:r>
      <w:r w:rsidRPr="00E50816">
        <w:rPr>
          <w:rFonts w:ascii="Arial Narrow" w:hAnsi="Arial Narrow"/>
          <w:sz w:val="20"/>
          <w:szCs w:val="20"/>
        </w:rPr>
        <w:t>, poprzez przedłożenie</w:t>
      </w:r>
      <w:r w:rsidR="00BB0C55" w:rsidRPr="00E50816">
        <w:rPr>
          <w:rFonts w:ascii="Arial Narrow" w:hAnsi="Arial Narrow"/>
          <w:sz w:val="20"/>
          <w:szCs w:val="20"/>
        </w:rPr>
        <w:t>:</w:t>
      </w:r>
    </w:p>
    <w:p w14:paraId="6039E51B" w14:textId="77777777" w:rsidR="00694EEE" w:rsidRPr="00E50816" w:rsidRDefault="006946E0" w:rsidP="00EB5B49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1)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oświadczenia zatrudnionego pracownika, lub</w:t>
      </w:r>
    </w:p>
    <w:p w14:paraId="28171E4B" w14:textId="77777777" w:rsidR="00694EEE" w:rsidRPr="00E50816" w:rsidRDefault="006946E0" w:rsidP="00EB5B49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>2)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oświadczenia wykonawcy lub podwykonawcy o zatrudnieniu pracownika na podstawie umowy o</w:t>
      </w:r>
      <w:r w:rsidR="0024394D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pracę, lub </w:t>
      </w:r>
    </w:p>
    <w:p w14:paraId="19F1E2CA" w14:textId="77777777" w:rsidR="00694EEE" w:rsidRPr="00E50816" w:rsidRDefault="006946E0" w:rsidP="00EB5B49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3)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poświadczonej za zgodność z oryginałem kopii umowy o pracę zatrudnionego pracownika, lub</w:t>
      </w:r>
    </w:p>
    <w:p w14:paraId="6F96140E" w14:textId="77777777" w:rsidR="00694EEE" w:rsidRPr="00E50816" w:rsidRDefault="006946E0" w:rsidP="00EB5B49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4)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innych dokumentów  w szczególności takich jak:</w:t>
      </w:r>
    </w:p>
    <w:p w14:paraId="6B8C5186" w14:textId="77777777" w:rsidR="00694EEE" w:rsidRPr="00E50816" w:rsidRDefault="006946E0" w:rsidP="00EB5B49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a)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>poświadczoną za zgodność z oryginałem odpowiednio przez Wykonawcę lub podwykonawcę</w:t>
      </w:r>
      <w:r w:rsidRPr="00E50816">
        <w:rPr>
          <w:rFonts w:ascii="Arial Narrow" w:eastAsia="Calibri" w:hAnsi="Arial Narrow"/>
          <w:b/>
          <w:sz w:val="20"/>
          <w:szCs w:val="20"/>
          <w:lang w:eastAsia="en-US"/>
        </w:rPr>
        <w:t xml:space="preserve"> kopię umowy/umów o pracę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 osób wykonujących w trakcie realizacji zamówienia czynności, których dotyczy ww. oświadczenie Wykonawcy lub </w:t>
      </w:r>
      <w:r w:rsidRPr="00E50816">
        <w:rPr>
          <w:rFonts w:ascii="Arial Narrow" w:eastAsia="Calibri" w:hAnsi="Arial Narrow"/>
          <w:color w:val="000000"/>
          <w:sz w:val="20"/>
          <w:szCs w:val="20"/>
          <w:lang w:eastAsia="en-US"/>
        </w:rPr>
        <w:t>podwykonawcy (wraz z dokumentem regulującym zakres obowiązków, jeżeli został sporządzony). Kopia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 umowy/umów powinna zostać zanonimizowana</w:t>
      </w:r>
      <w:r w:rsidR="00691BC3">
        <w:rPr>
          <w:rFonts w:ascii="Arial Narrow" w:eastAsia="Calibri" w:hAnsi="Arial Narrow"/>
          <w:sz w:val="20"/>
          <w:szCs w:val="20"/>
          <w:lang w:eastAsia="en-US"/>
        </w:rPr>
        <w:t xml:space="preserve"> 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w sposób zapewniający ochronę danych osobowych pracowników, zgodnie z przepisami </w:t>
      </w:r>
      <w:r w:rsidRPr="00E50816">
        <w:rPr>
          <w:rFonts w:ascii="Arial Narrow" w:hAnsi="Arial Narrow"/>
          <w:sz w:val="20"/>
          <w:szCs w:val="20"/>
        </w:rPr>
        <w:t>rozporządzenia Parlamentu Europejskiego i Rady (UE) 2016/679 z dnia 27 kwietnia 2016 r.</w:t>
      </w:r>
      <w:r w:rsidR="00691BC3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 sprawie ochrony osób fizycznych w związku z przetwarzaniem danych osobowych i w sprawie swobodnego przepływu takich danych oraz uchylenia dyrektywy 95/46/WE (ogólne rozporządzenie</w:t>
      </w:r>
      <w:r w:rsidR="00691BC3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 ochronie danych)(Dz. Urz. UE L 119 z 04.05.2016, str. 1), dalej „RODO”,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 (tj. w szczególności bez adresów, nr PESEL pracowników). Imię i nazwisko pracownika nie podlega anonimizacji. Informacje takie jak: data zawarcia umowy, rodzaj umowy o pracę i wymiar etatu powinny być możliwe</w:t>
      </w:r>
      <w:r w:rsidR="00691BC3">
        <w:rPr>
          <w:rFonts w:ascii="Arial Narrow" w:eastAsia="Calibri" w:hAnsi="Arial Narrow"/>
          <w:sz w:val="20"/>
          <w:szCs w:val="20"/>
          <w:lang w:eastAsia="en-US"/>
        </w:rPr>
        <w:t xml:space="preserve"> 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>do zidentyfikowania;</w:t>
      </w:r>
    </w:p>
    <w:p w14:paraId="01206603" w14:textId="77777777" w:rsidR="00694EEE" w:rsidRPr="00E50816" w:rsidRDefault="006946E0" w:rsidP="00EB5B49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eastAsia="Calibri" w:hAnsi="Arial Narrow"/>
          <w:b/>
          <w:sz w:val="20"/>
          <w:szCs w:val="20"/>
          <w:lang w:eastAsia="en-US"/>
        </w:rPr>
        <w:t>b) zaświadczenie właściwego oddziału ZUS,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 potwierdzające opłacanie </w:t>
      </w:r>
      <w:r w:rsidRPr="00E50816">
        <w:rPr>
          <w:rFonts w:ascii="Arial Narrow" w:eastAsia="Calibri" w:hAnsi="Arial Narrow"/>
          <w:color w:val="000000"/>
          <w:sz w:val="20"/>
          <w:szCs w:val="20"/>
          <w:lang w:eastAsia="en-US"/>
        </w:rPr>
        <w:t>przez Wykonawcę lub podwykonawcę składek na ubezpieczenia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 społeczne i zdrowotne z tytułu zatrudnienia na podstawie umów o pracę za ostatni okres rozliczeniowy;</w:t>
      </w:r>
    </w:p>
    <w:p w14:paraId="52F63CF5" w14:textId="77777777" w:rsidR="00694EEE" w:rsidRPr="00E50816" w:rsidRDefault="006946E0" w:rsidP="00EB5B49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eastAsia="Calibri" w:hAnsi="Arial Narrow"/>
          <w:b/>
          <w:sz w:val="20"/>
          <w:szCs w:val="20"/>
          <w:lang w:eastAsia="en-US"/>
        </w:rPr>
        <w:t xml:space="preserve">c) 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>poświadczoną za zgodność z oryginałem odpowiednio przez Wykonawcę lub podwykonawcę</w:t>
      </w:r>
      <w:r w:rsidRPr="00E50816">
        <w:rPr>
          <w:rFonts w:ascii="Arial Narrow" w:eastAsia="Calibri" w:hAnsi="Arial Narrow"/>
          <w:b/>
          <w:sz w:val="20"/>
          <w:szCs w:val="20"/>
          <w:lang w:eastAsia="en-US"/>
        </w:rPr>
        <w:t xml:space="preserve"> kopię dowodu potwierdzającego zgłoszenie pracownika przez pracodawcę do ubezpieczeń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>, zanonimizowaną w sposób zapewniający ochronę danych osobowych pracowników, zgodnie</w:t>
      </w:r>
      <w:r w:rsidR="00691BC3">
        <w:rPr>
          <w:rFonts w:ascii="Arial Narrow" w:eastAsia="Calibri" w:hAnsi="Arial Narrow"/>
          <w:sz w:val="20"/>
          <w:szCs w:val="20"/>
          <w:lang w:eastAsia="en-US"/>
        </w:rPr>
        <w:t xml:space="preserve"> 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>z przepisami RODO</w:t>
      </w:r>
      <w:r w:rsidRPr="00E50816">
        <w:rPr>
          <w:rFonts w:ascii="Arial Narrow" w:eastAsia="Calibri" w:hAnsi="Arial Narrow"/>
          <w:i/>
          <w:sz w:val="20"/>
          <w:szCs w:val="20"/>
          <w:lang w:eastAsia="en-US"/>
        </w:rPr>
        <w:t>.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 Imię i nazwisko pracownika nie podlega anonimizacji</w:t>
      </w:r>
      <w:r w:rsidR="0077483D" w:rsidRPr="00E50816">
        <w:rPr>
          <w:rFonts w:ascii="Arial Narrow" w:eastAsia="Calibri" w:hAnsi="Arial Narrow"/>
          <w:sz w:val="20"/>
          <w:szCs w:val="20"/>
          <w:lang w:eastAsia="en-US"/>
        </w:rPr>
        <w:t>. I</w:t>
      </w:r>
      <w:r w:rsidRPr="00E50816">
        <w:rPr>
          <w:rFonts w:ascii="Arial Narrow" w:hAnsi="Arial Narrow" w:cs="Calibri"/>
          <w:sz w:val="20"/>
          <w:szCs w:val="20"/>
        </w:rPr>
        <w:t>nformacje, w tym dane osobowe, niezbędne do weryfikacji zatrudnienia na podstawie umowy o pracę,</w:t>
      </w:r>
      <w:r w:rsidR="00691BC3">
        <w:rPr>
          <w:rFonts w:ascii="Arial Narrow" w:hAnsi="Arial Narrow" w:cs="Calibri"/>
          <w:sz w:val="20"/>
          <w:szCs w:val="20"/>
        </w:rPr>
        <w:t xml:space="preserve"> </w:t>
      </w:r>
      <w:r w:rsidRPr="00E50816">
        <w:rPr>
          <w:rFonts w:ascii="Arial Narrow" w:hAnsi="Arial Narrow" w:cs="Calibri"/>
          <w:sz w:val="20"/>
          <w:szCs w:val="20"/>
        </w:rPr>
        <w:t>w szczególności imię i nazwisko zatrudnionego pracownika, datę zawarcia umowy o pracę, rodzaj umowy</w:t>
      </w:r>
      <w:r w:rsidR="0077483D" w:rsidRPr="00E50816">
        <w:rPr>
          <w:rFonts w:ascii="Arial Narrow" w:hAnsi="Arial Narrow" w:cs="Calibri"/>
          <w:sz w:val="20"/>
          <w:szCs w:val="20"/>
        </w:rPr>
        <w:t>,</w:t>
      </w:r>
      <w:r w:rsidR="0077483D" w:rsidRPr="00E50816">
        <w:rPr>
          <w:rFonts w:ascii="Arial Narrow" w:eastAsia="Calibri" w:hAnsi="Arial Narrow"/>
          <w:sz w:val="20"/>
          <w:szCs w:val="20"/>
          <w:lang w:eastAsia="en-US"/>
        </w:rPr>
        <w:t xml:space="preserve"> powinny być możliwe do zidentyfikowania</w:t>
      </w:r>
      <w:r w:rsidR="0077483D" w:rsidRPr="00E50816">
        <w:rPr>
          <w:rFonts w:ascii="Arial Narrow" w:hAnsi="Arial Narrow" w:cs="Calibri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.</w:t>
      </w:r>
    </w:p>
    <w:p w14:paraId="4B8D61DD" w14:textId="5513845B" w:rsidR="00694EEE" w:rsidRPr="00E50816" w:rsidRDefault="006946E0" w:rsidP="00EB5B49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4.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 w:cs="Calibri"/>
          <w:sz w:val="20"/>
          <w:szCs w:val="20"/>
        </w:rPr>
        <w:t>W przypadku zmiany osób zatrudnionych przez wykonawcę do wykonywania czynności o których mowa</w:t>
      </w:r>
      <w:r w:rsidR="0024394D" w:rsidRPr="00E50816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>w ust. 1, wykonawca jest zobowiązany do przedłożenia stosownych dokumentów, o których mowa w ust. 3</w:t>
      </w:r>
      <w:r w:rsidR="00EB5B49">
        <w:rPr>
          <w:rFonts w:ascii="Arial Narrow" w:hAnsi="Arial Narrow" w:cs="Calibri"/>
          <w:sz w:val="20"/>
          <w:szCs w:val="20"/>
        </w:rPr>
        <w:t xml:space="preserve"> </w:t>
      </w:r>
      <w:r w:rsidRPr="00E50816">
        <w:rPr>
          <w:rFonts w:ascii="Arial Narrow" w:hAnsi="Arial Narrow" w:cs="Calibri"/>
          <w:sz w:val="20"/>
          <w:szCs w:val="20"/>
        </w:rPr>
        <w:t>i dotyczących nowego pracownika, w terminie 5 dni od dnia rozpoczęcia wykonywania przez tę osobę czynności,</w:t>
      </w:r>
      <w:r w:rsidR="00EB5B49">
        <w:rPr>
          <w:rFonts w:ascii="Arial Narrow" w:hAnsi="Arial Narrow" w:cs="Calibri"/>
          <w:sz w:val="20"/>
          <w:szCs w:val="20"/>
        </w:rPr>
        <w:t xml:space="preserve"> </w:t>
      </w:r>
      <w:r w:rsidRPr="00E50816">
        <w:rPr>
          <w:rFonts w:ascii="Arial Narrow" w:hAnsi="Arial Narrow" w:cs="Calibri"/>
          <w:sz w:val="20"/>
          <w:szCs w:val="20"/>
        </w:rPr>
        <w:t>o których mowa</w:t>
      </w:r>
      <w:r w:rsidR="00EB5B49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>w ust. 1.</w:t>
      </w:r>
    </w:p>
    <w:p w14:paraId="09F03EF2" w14:textId="6C0B6438" w:rsidR="00694EEE" w:rsidRPr="00E50816" w:rsidRDefault="006946E0" w:rsidP="00EB5B49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5.</w:t>
      </w:r>
      <w:r w:rsidR="0024394D" w:rsidRPr="00E50816">
        <w:rPr>
          <w:rFonts w:ascii="Arial Narrow" w:hAnsi="Arial Narrow" w:cs="Calibri"/>
          <w:sz w:val="20"/>
          <w:szCs w:val="20"/>
        </w:rPr>
        <w:tab/>
      </w:r>
      <w:r w:rsidRPr="00E50816">
        <w:rPr>
          <w:rFonts w:ascii="Arial Narrow" w:hAnsi="Arial Narrow" w:cs="Calibri"/>
          <w:sz w:val="20"/>
          <w:szCs w:val="20"/>
        </w:rPr>
        <w:t>Zamawiający zastrzega sobie prawo do wykonywania czynności kontrolnych wobec wykonawcy odnośnie spełniania przez wykonawcę lub podwykonawcę wymogu zatrudnienia na podstawie umowy o pracę osób wykonujących czynności,</w:t>
      </w:r>
      <w:r w:rsidR="00EB5B49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>o których mowa w ust. 1, w całym okresie obowiązywania umowy. Zamawiający jest w szczególności uprawniony</w:t>
      </w:r>
      <w:r w:rsidR="00EB5B49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 xml:space="preserve">do żądania: </w:t>
      </w:r>
    </w:p>
    <w:p w14:paraId="60AB6D5A" w14:textId="00D82F3C" w:rsidR="00694EEE" w:rsidRPr="00E50816" w:rsidRDefault="006946E0" w:rsidP="00EB5B49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1)</w:t>
      </w:r>
      <w:r w:rsidR="0024394D" w:rsidRPr="00E50816">
        <w:rPr>
          <w:rFonts w:ascii="Arial Narrow" w:hAnsi="Arial Narrow" w:cs="Calibri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aktualnych oświadczeń i dokumentów, o których mowa w ust. 3 umowy</w:t>
      </w:r>
      <w:r w:rsidR="00EB5B49">
        <w:rPr>
          <w:rFonts w:ascii="Arial Narrow" w:hAnsi="Arial Narrow"/>
          <w:sz w:val="20"/>
          <w:szCs w:val="20"/>
        </w:rPr>
        <w:t>;</w:t>
      </w:r>
    </w:p>
    <w:p w14:paraId="2B8F12AD" w14:textId="63328116" w:rsidR="00694EEE" w:rsidRPr="00E50816" w:rsidRDefault="006946E0" w:rsidP="00EB5B49">
      <w:pPr>
        <w:pStyle w:val="Bezodstpw"/>
        <w:tabs>
          <w:tab w:val="left" w:pos="284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2)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wyjaśnień w przypadku wątpliwości w zakresie potwierdzenia spełniania wymogu, o którym mowa</w:t>
      </w:r>
      <w:r w:rsidR="00EB5B49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 ust. 1.</w:t>
      </w:r>
    </w:p>
    <w:p w14:paraId="2ACC4FCA" w14:textId="2961B13E" w:rsidR="00694EEE" w:rsidRPr="00E50816" w:rsidRDefault="006946E0" w:rsidP="00EB5B49">
      <w:pPr>
        <w:pStyle w:val="Bezodstpw"/>
        <w:tabs>
          <w:tab w:val="left" w:pos="567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6.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bCs/>
          <w:color w:val="000000"/>
          <w:sz w:val="20"/>
          <w:szCs w:val="20"/>
          <w:lang w:eastAsia="ar-SA"/>
        </w:rPr>
        <w:t xml:space="preserve">Z tytułu niespełnienia przez Wykonawcę lub podwykonawcę wymogu zatrudnienia na podstawie stosunku pracy  osób wykonujących wskazane w ust. 1 czynności, Zamawiający przewiduje sankcję w postaci obowiązku zapłaty przez Wykonawcę kary umownej </w:t>
      </w:r>
      <w:r w:rsidRPr="00E50816">
        <w:rPr>
          <w:rFonts w:ascii="Arial Narrow" w:hAnsi="Arial Narrow"/>
          <w:bCs/>
          <w:sz w:val="20"/>
          <w:szCs w:val="20"/>
          <w:lang w:eastAsia="ar-SA"/>
        </w:rPr>
        <w:t xml:space="preserve">w wysokości określonej w § 11 ust. 2 pkt </w:t>
      </w:r>
      <w:r w:rsidR="00582D01">
        <w:rPr>
          <w:rFonts w:ascii="Arial Narrow" w:hAnsi="Arial Narrow"/>
          <w:bCs/>
          <w:sz w:val="20"/>
          <w:szCs w:val="20"/>
          <w:lang w:eastAsia="ar-SA"/>
        </w:rPr>
        <w:t>7</w:t>
      </w:r>
      <w:r w:rsidRPr="00E50816">
        <w:rPr>
          <w:rFonts w:ascii="Arial Narrow" w:hAnsi="Arial Narrow"/>
          <w:bCs/>
          <w:sz w:val="20"/>
          <w:szCs w:val="20"/>
          <w:lang w:eastAsia="ar-SA"/>
        </w:rPr>
        <w:t xml:space="preserve"> niniejszej umowy.</w:t>
      </w:r>
    </w:p>
    <w:p w14:paraId="7B1DC328" w14:textId="77777777" w:rsidR="00694EEE" w:rsidRPr="00E50816" w:rsidRDefault="006946E0" w:rsidP="00EB5B49">
      <w:pPr>
        <w:pStyle w:val="Bezodstpw"/>
        <w:tabs>
          <w:tab w:val="left" w:pos="567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  <w:lang w:eastAsia="ar-SA"/>
        </w:rPr>
        <w:t>7.</w:t>
      </w:r>
      <w:r w:rsidR="0024394D" w:rsidRPr="00E50816">
        <w:rPr>
          <w:rFonts w:ascii="Arial Narrow" w:hAnsi="Arial Narrow"/>
          <w:bCs/>
          <w:sz w:val="20"/>
          <w:szCs w:val="20"/>
          <w:lang w:eastAsia="ar-SA"/>
        </w:rPr>
        <w:tab/>
      </w:r>
      <w:r w:rsidRPr="00E50816">
        <w:rPr>
          <w:rFonts w:ascii="Arial Narrow" w:hAnsi="Arial Narrow"/>
          <w:bCs/>
          <w:color w:val="000000"/>
          <w:sz w:val="20"/>
          <w:szCs w:val="20"/>
          <w:lang w:eastAsia="ar-SA"/>
        </w:rPr>
        <w:t>W przypadku uzasadnionych wątpliwości co do przestrzegania prawa pracy przez Wykonawcę lub podwykonawcę, Zamawiający może zwrócić się o przeprowadzenie kontroli przez Państwową Inspekcję Pracy.</w:t>
      </w:r>
    </w:p>
    <w:p w14:paraId="3FD4E060" w14:textId="77777777" w:rsidR="00694EEE" w:rsidRPr="00E50816" w:rsidRDefault="006946E0" w:rsidP="00EB5B49">
      <w:pPr>
        <w:pStyle w:val="Bezodstpw"/>
        <w:tabs>
          <w:tab w:val="left" w:pos="567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  <w:lang w:eastAsia="ar-SA"/>
        </w:rPr>
        <w:t>8.</w:t>
      </w:r>
      <w:r w:rsidR="0024394D" w:rsidRPr="00E50816">
        <w:rPr>
          <w:rFonts w:ascii="Arial Narrow" w:hAnsi="Arial Narrow"/>
          <w:bCs/>
          <w:sz w:val="20"/>
          <w:szCs w:val="20"/>
          <w:lang w:eastAsia="ar-SA"/>
        </w:rPr>
        <w:tab/>
      </w:r>
      <w:r w:rsidRPr="00E50816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>Wykonawca zobowiązany jest do wprowadzenia w umowach z podwykonawcami stosownych zapisów zobowiązujących do zatrudnienia osób, o których mowa w ust. 1, na podstawie umowy o pracę oraz zapisów umożliwiających Zamawiającemu przeprowadzenie kontroli sposobu wykonania tego obowiązku.</w:t>
      </w:r>
    </w:p>
    <w:p w14:paraId="64B08CAD" w14:textId="6EC6604C" w:rsidR="00694EEE" w:rsidRPr="00E50816" w:rsidRDefault="006946E0" w:rsidP="00EB5B49">
      <w:pPr>
        <w:pStyle w:val="Bezodstpw"/>
        <w:tabs>
          <w:tab w:val="left" w:pos="567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  <w:lang w:eastAsia="ar-SA"/>
        </w:rPr>
        <w:t>9.</w:t>
      </w:r>
      <w:r w:rsidR="0024394D" w:rsidRPr="00E50816">
        <w:rPr>
          <w:rFonts w:ascii="Arial Narrow" w:hAnsi="Arial Narrow"/>
          <w:bCs/>
          <w:sz w:val="20"/>
          <w:szCs w:val="20"/>
          <w:lang w:eastAsia="ar-SA"/>
        </w:rPr>
        <w:tab/>
      </w:r>
      <w:r w:rsidRPr="00E50816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>Wykonawca jest obowiązany do prowadzenia i bieżącego aktualizowania rejestru pracowników Wykonawcy lub podwykonawcy, realizujących czynności wskazane przez Zamawiającego w ust.</w:t>
      </w:r>
      <w:r w:rsidR="00691BC3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 xml:space="preserve"> </w:t>
      </w:r>
      <w:r w:rsidRPr="00E50816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>1</w:t>
      </w:r>
      <w:r w:rsidR="00691BC3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 xml:space="preserve"> </w:t>
      </w:r>
      <w:r w:rsidRPr="00E50816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>niniejszego paragrafu, oraz udostępniania go na każde żądanie Zamawiającego. Rejestr pracowników, powinien zawierać</w:t>
      </w:r>
      <w:r w:rsidR="00DC4AFE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 xml:space="preserve"> </w:t>
      </w:r>
      <w:r w:rsidRPr="00E50816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>co najmniej: imię i nazwisko zatrudnionego pracownika, datę zawarcia umowy o pracę, rodzaj umowy</w:t>
      </w:r>
      <w:r w:rsidR="00691BC3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 xml:space="preserve"> </w:t>
      </w:r>
      <w:r w:rsidRPr="00E50816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 xml:space="preserve">o pracę i zakres obowiązków pracownika. </w:t>
      </w:r>
    </w:p>
    <w:p w14:paraId="6411C5D3" w14:textId="77777777" w:rsidR="00694EEE" w:rsidRPr="00E50816" w:rsidRDefault="00694EEE" w:rsidP="009F653F">
      <w:pPr>
        <w:spacing w:line="276" w:lineRule="auto"/>
        <w:jc w:val="both"/>
        <w:rPr>
          <w:rFonts w:ascii="Arial Narrow" w:hAnsi="Arial Narrow"/>
          <w:b/>
          <w:bCs/>
          <w:sz w:val="20"/>
          <w:szCs w:val="20"/>
        </w:rPr>
      </w:pPr>
    </w:p>
    <w:p w14:paraId="18DF2EF5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5</w:t>
      </w:r>
    </w:p>
    <w:p w14:paraId="451937C8" w14:textId="05E1A7A4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PODWYKONAWSTWO</w:t>
      </w:r>
    </w:p>
    <w:p w14:paraId="737DD822" w14:textId="77777777" w:rsidR="00694EEE" w:rsidRPr="00E50816" w:rsidRDefault="006946E0" w:rsidP="00EB5B49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Strony umowy ustalają, że roboty zostaną wykonane przez wykonawcę osobiście bądź z udziałem podwykonawców,</w:t>
      </w:r>
      <w:r w:rsidR="00691BC3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z zastrzeżeniem że kluczowe części zamówienia wskazane w ust. 2, zostaną zrealizowane przez wykonawcę osobiście.</w:t>
      </w:r>
    </w:p>
    <w:p w14:paraId="4D3D15B7" w14:textId="77777777" w:rsidR="000D095E" w:rsidRDefault="006946E0" w:rsidP="00EB5B49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0D095E">
        <w:rPr>
          <w:rFonts w:ascii="Arial Narrow" w:hAnsi="Arial Narrow"/>
          <w:color w:val="EE0000"/>
          <w:sz w:val="20"/>
          <w:szCs w:val="20"/>
          <w:u w:val="single"/>
        </w:rPr>
        <w:t>Zamawiający zastrzega</w:t>
      </w:r>
      <w:r w:rsidRPr="000D095E">
        <w:rPr>
          <w:rFonts w:ascii="Arial Narrow" w:hAnsi="Arial Narrow"/>
          <w:color w:val="EE0000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obowiąz</w:t>
      </w:r>
      <w:r w:rsidR="000D095E">
        <w:rPr>
          <w:rFonts w:ascii="Arial Narrow" w:hAnsi="Arial Narrow"/>
          <w:sz w:val="20"/>
          <w:szCs w:val="20"/>
        </w:rPr>
        <w:t>e</w:t>
      </w:r>
      <w:r w:rsidRPr="00E50816">
        <w:rPr>
          <w:rFonts w:ascii="Arial Narrow" w:hAnsi="Arial Narrow"/>
          <w:sz w:val="20"/>
          <w:szCs w:val="20"/>
        </w:rPr>
        <w:t>k osobistego wykonania przez wykonawcę kluczowych części zamówienia</w:t>
      </w:r>
      <w:r w:rsidR="00225D09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na roboty budowlane</w:t>
      </w:r>
      <w:r w:rsidR="000D095E">
        <w:rPr>
          <w:rFonts w:ascii="Arial Narrow" w:hAnsi="Arial Narrow"/>
          <w:sz w:val="20"/>
          <w:szCs w:val="20"/>
        </w:rPr>
        <w:t>:</w:t>
      </w:r>
    </w:p>
    <w:p w14:paraId="7DFC802C" w14:textId="77777777" w:rsidR="000D095E" w:rsidRDefault="000D095E" w:rsidP="000D095E">
      <w:pPr>
        <w:pStyle w:val="Bezodstpw"/>
        <w:spacing w:line="276" w:lineRule="auto"/>
        <w:ind w:left="567" w:hanging="283"/>
        <w:jc w:val="both"/>
        <w:rPr>
          <w:rFonts w:ascii="Arial Narrow" w:hAnsi="Arial Narrow"/>
          <w:color w:val="EE0000"/>
          <w:sz w:val="20"/>
          <w:szCs w:val="20"/>
          <w:u w:val="single"/>
        </w:rPr>
      </w:pPr>
      <w:r>
        <w:rPr>
          <w:rFonts w:ascii="Arial Narrow" w:hAnsi="Arial Narrow"/>
          <w:color w:val="EE0000"/>
          <w:sz w:val="20"/>
          <w:szCs w:val="20"/>
          <w:u w:val="single"/>
        </w:rPr>
        <w:t>1)</w:t>
      </w:r>
      <w:r>
        <w:rPr>
          <w:rFonts w:ascii="Arial Narrow" w:hAnsi="Arial Narrow"/>
          <w:color w:val="EE0000"/>
          <w:sz w:val="20"/>
          <w:szCs w:val="20"/>
          <w:u w:val="single"/>
        </w:rPr>
        <w:tab/>
      </w:r>
      <w:r w:rsidRPr="000D095E">
        <w:rPr>
          <w:rFonts w:ascii="Arial Narrow" w:hAnsi="Arial Narrow"/>
          <w:color w:val="EE0000"/>
          <w:sz w:val="20"/>
          <w:szCs w:val="20"/>
          <w:u w:val="single"/>
        </w:rPr>
        <w:t>posadowienie budynku (fundamenty)</w:t>
      </w:r>
      <w:r>
        <w:rPr>
          <w:rFonts w:ascii="Arial Narrow" w:hAnsi="Arial Narrow"/>
          <w:color w:val="EE0000"/>
          <w:sz w:val="20"/>
          <w:szCs w:val="20"/>
          <w:u w:val="single"/>
        </w:rPr>
        <w:t>;</w:t>
      </w:r>
    </w:p>
    <w:p w14:paraId="3DD98072" w14:textId="2341271F" w:rsidR="00694EEE" w:rsidRPr="00E50816" w:rsidRDefault="000D095E" w:rsidP="000D095E">
      <w:pPr>
        <w:pStyle w:val="Bezodstpw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color w:val="EE0000"/>
          <w:sz w:val="20"/>
          <w:szCs w:val="20"/>
          <w:u w:val="single"/>
        </w:rPr>
        <w:t>2)</w:t>
      </w:r>
      <w:r>
        <w:rPr>
          <w:rFonts w:ascii="Arial Narrow" w:hAnsi="Arial Narrow"/>
          <w:color w:val="EE0000"/>
          <w:sz w:val="20"/>
          <w:szCs w:val="20"/>
          <w:u w:val="single"/>
        </w:rPr>
        <w:tab/>
      </w:r>
      <w:r w:rsidRPr="000D095E">
        <w:rPr>
          <w:rFonts w:ascii="Arial Narrow" w:hAnsi="Arial Narrow"/>
          <w:color w:val="EE0000"/>
          <w:sz w:val="20"/>
          <w:szCs w:val="20"/>
          <w:u w:val="single"/>
        </w:rPr>
        <w:t>konstrukcja budynku</w:t>
      </w:r>
      <w:r w:rsidR="00DC5557">
        <w:rPr>
          <w:rFonts w:ascii="Arial Narrow" w:hAnsi="Arial Narrow"/>
          <w:color w:val="EE0000"/>
          <w:sz w:val="20"/>
          <w:szCs w:val="20"/>
          <w:u w:val="single"/>
        </w:rPr>
        <w:t xml:space="preserve"> (wraz z dachem)</w:t>
      </w:r>
      <w:r w:rsidR="00225D09">
        <w:rPr>
          <w:rFonts w:ascii="Arial Narrow" w:hAnsi="Arial Narrow"/>
          <w:sz w:val="20"/>
          <w:szCs w:val="20"/>
        </w:rPr>
        <w:t>.</w:t>
      </w:r>
    </w:p>
    <w:p w14:paraId="0C4EA2C8" w14:textId="77777777" w:rsidR="00694EEE" w:rsidRPr="00E50816" w:rsidRDefault="006946E0" w:rsidP="00EB5B49">
      <w:pPr>
        <w:pStyle w:val="Bezodstpw"/>
        <w:numPr>
          <w:ilvl w:val="0"/>
          <w:numId w:val="27"/>
        </w:numPr>
        <w:tabs>
          <w:tab w:val="left" w:pos="708"/>
          <w:tab w:val="left" w:pos="3261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>Wykonawca oświadcza, że zamierza powierzyć realizację następującej części zamówienia następującym podwykonawcom:</w:t>
      </w:r>
    </w:p>
    <w:p w14:paraId="3FC7944B" w14:textId="77777777" w:rsidR="00694EEE" w:rsidRPr="00E50816" w:rsidRDefault="0024394D" w:rsidP="00EB5B49">
      <w:pPr>
        <w:pStyle w:val="Bezodstpw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</w:t>
      </w:r>
      <w:r w:rsidR="006946E0" w:rsidRPr="00E50816">
        <w:rPr>
          <w:rFonts w:ascii="Arial Narrow" w:hAnsi="Arial Narrow"/>
          <w:sz w:val="20"/>
          <w:szCs w:val="20"/>
        </w:rPr>
        <w:t>)</w:t>
      </w:r>
      <w:r w:rsidRPr="00E50816">
        <w:rPr>
          <w:rFonts w:ascii="Arial Narrow" w:hAnsi="Arial Narrow"/>
          <w:sz w:val="20"/>
          <w:szCs w:val="20"/>
        </w:rPr>
        <w:tab/>
      </w:r>
      <w:r w:rsidR="006946E0" w:rsidRPr="00E50816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…………………………………………………………………………………………………………..</w:t>
      </w:r>
    </w:p>
    <w:p w14:paraId="6690DF94" w14:textId="77777777" w:rsidR="00694EEE" w:rsidRPr="00E50816" w:rsidRDefault="006946E0" w:rsidP="00EB5B49">
      <w:pPr>
        <w:pStyle w:val="Bezodstpw"/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bookmarkStart w:id="3" w:name="_Hlk97544982"/>
      <w:r w:rsidRPr="00E50816">
        <w:rPr>
          <w:rFonts w:ascii="Arial Narrow" w:hAnsi="Arial Narrow"/>
          <w:sz w:val="20"/>
          <w:szCs w:val="20"/>
        </w:rPr>
        <w:t xml:space="preserve">Nazwa podwykonawcy: …………………... </w:t>
      </w:r>
    </w:p>
    <w:p w14:paraId="5EDE24E7" w14:textId="77777777" w:rsidR="00694EEE" w:rsidRPr="00E50816" w:rsidRDefault="006946E0" w:rsidP="00EB5B49">
      <w:pPr>
        <w:pStyle w:val="Bezodstpw"/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Opis powierzonej części zamówienia: …………………….. </w:t>
      </w:r>
    </w:p>
    <w:p w14:paraId="0B3AA097" w14:textId="71A76E08" w:rsidR="00694EEE" w:rsidRPr="00E50816" w:rsidRDefault="006946E0" w:rsidP="00EB5B49">
      <w:pPr>
        <w:pStyle w:val="Bezodstpw"/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Czy podwykonawca jest podmiotem, na którego zasoby wykonawca powołuje się na zasadach określonych w art. 118 ustawy Pzp …………………………(tak/nie)</w:t>
      </w:r>
      <w:r w:rsidR="00225D09">
        <w:rPr>
          <w:rFonts w:ascii="Arial Narrow" w:hAnsi="Arial Narrow"/>
          <w:sz w:val="20"/>
          <w:szCs w:val="20"/>
        </w:rPr>
        <w:t>.</w:t>
      </w:r>
    </w:p>
    <w:bookmarkEnd w:id="3"/>
    <w:p w14:paraId="201A7799" w14:textId="77777777" w:rsidR="00694EEE" w:rsidRPr="00E50816" w:rsidRDefault="006946E0" w:rsidP="00EB5B49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4.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Wykonawca, podwykonawca lub dalszy podwykonawca zamówienia zamierzający zawrzeć umowę o podwykonawstwo, której przedmiotem są roboty budowlane, jest obowiązany, w trakcie realizacji niniejszego zamówienia, do przedłożenia zamawiającemu projektu tej umowy, przy czym podwykonawca lub dalszy podwykonawca jest zobowiązany dołączyć zgodę Wykonawcy na zawarcie umowy o podwykonawstwo o treści zgodnej z projektem umowy.</w:t>
      </w:r>
    </w:p>
    <w:p w14:paraId="326AF922" w14:textId="4C4C4527" w:rsidR="00694EEE" w:rsidRPr="00E50816" w:rsidRDefault="006946E0" w:rsidP="00EB5B49">
      <w:pPr>
        <w:tabs>
          <w:tab w:val="left" w:pos="567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5.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Zamawiającemu przysługuje prawo do zgłoszenia w terminie 14 dni pisemnego zastrzeżenia do przedłożonego projektu umowy o podwykonawstwo, której przedmiotem są roboty budowlane w przypadku zaistnienia chociażby jednego</w:t>
      </w:r>
      <w:r w:rsidR="00EB5B49">
        <w:rPr>
          <w:rFonts w:ascii="Arial Narrow" w:hAnsi="Arial Narrow"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z opisanych poniżej przypadków:</w:t>
      </w:r>
    </w:p>
    <w:p w14:paraId="4CE44AF1" w14:textId="77777777" w:rsidR="00694EEE" w:rsidRPr="00E50816" w:rsidRDefault="006946E0" w:rsidP="00EB5B49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termin zapłaty wynagrodzenia podwykonawcy lub dalszemu podwykonawcy przewidziany w umowie o podwykonawstwo jest dłuższy niż 30 dni od dnia doręczenia Wykonawcy, podwykonawcy lub dalszemu podwykonawcy faktury lub rachunku, potwierdzających wykonanie zleconej podwykonawcy lub dalszemu podwykonawcy dostawy, usługi lub roboty budowlanej;</w:t>
      </w:r>
    </w:p>
    <w:p w14:paraId="6D1BE53A" w14:textId="77777777" w:rsidR="00694EEE" w:rsidRPr="00E50816" w:rsidRDefault="006946E0" w:rsidP="00EB5B49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umowa nie spełnia wymagań określonych w dokumentach zamówienia,</w:t>
      </w:r>
    </w:p>
    <w:p w14:paraId="6235CE91" w14:textId="77777777" w:rsidR="00694EEE" w:rsidRPr="00E50816" w:rsidRDefault="006946E0" w:rsidP="00EB5B49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zawiera postanowienia kształtujące prawa i obowiązki podwykonawcy, w zakresie kar umownych oraz postanowień dotyczących warunków wypłaty wynagrodzenia, w sposób dla niego mniej korzystny niż prawa i obowiązki wykonawcy, ukształtowane postanowieniami  niniejszej umowy – postanowienia  niezgodne z art.463 ustawy Pzp;</w:t>
      </w:r>
    </w:p>
    <w:p w14:paraId="45426B1D" w14:textId="5095A4A4" w:rsidR="00694EEE" w:rsidRPr="00E50816" w:rsidRDefault="006946E0" w:rsidP="00EB5B49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termin wykonania umowy o podwykonawstwo wykracza poza termin wykonania zamówienia, wskazany w</w:t>
      </w:r>
      <w:r w:rsidR="00621ABD" w:rsidRPr="00E5081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treś</w:t>
      </w:r>
      <w:r w:rsidR="00EB5B49">
        <w:rPr>
          <w:rFonts w:ascii="Arial Narrow" w:hAnsi="Arial Narrow"/>
          <w:color w:val="000000" w:themeColor="text1"/>
          <w:sz w:val="20"/>
          <w:szCs w:val="20"/>
        </w:rPr>
        <w:t>ci</w:t>
      </w:r>
      <w:r w:rsidR="00691BC3">
        <w:rPr>
          <w:rFonts w:ascii="Arial Narrow" w:hAnsi="Arial Narrow"/>
          <w:color w:val="000000" w:themeColor="text1"/>
          <w:sz w:val="20"/>
          <w:szCs w:val="20"/>
        </w:rPr>
        <w:br/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§ 2 niniejszej umowy;</w:t>
      </w:r>
    </w:p>
    <w:p w14:paraId="20141A98" w14:textId="2369610B" w:rsidR="00694EEE" w:rsidRPr="00E50816" w:rsidRDefault="006946E0" w:rsidP="00EB5B49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będzie zobowiązywała podwykonawcę do realizacji kluczowych części zamówienia, o których mowa</w:t>
      </w:r>
      <w:r w:rsidR="00EB5B49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 ust. 2;</w:t>
      </w:r>
    </w:p>
    <w:p w14:paraId="3E4CF1A4" w14:textId="77777777" w:rsidR="00694EEE" w:rsidRPr="00E50816" w:rsidRDefault="006946E0" w:rsidP="00EB5B49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umowa o podwykonawstwo zawiera zapisy uzależniające dokonanie zapłaty na rzecz podwykonawcy od odbioru robót przez Zamawiającego lub od zapłaty należności Wykonawcy przez Zamawiającego;</w:t>
      </w:r>
    </w:p>
    <w:p w14:paraId="28DEF1CD" w14:textId="627552C8" w:rsidR="00694EEE" w:rsidRPr="00E50816" w:rsidRDefault="006946E0" w:rsidP="00EB5B49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umowa o podwykonawstwo nie zawiera uregulowań, dotyczących zawierania umów na roboty budowlane, dostawy</w:t>
      </w:r>
      <w:r w:rsidR="00EB5B49">
        <w:rPr>
          <w:rFonts w:ascii="Arial Narrow" w:hAnsi="Arial Narrow"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lub usługi z dalszymi podwykonawcami, w szczególności zapisów warunkujących podpisania tych umów</w:t>
      </w:r>
      <w:r w:rsidR="00EB5B49">
        <w:rPr>
          <w:rFonts w:ascii="Arial Narrow" w:hAnsi="Arial Narrow"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od ich akceptacji i zgody Wykonawcy;</w:t>
      </w:r>
    </w:p>
    <w:p w14:paraId="0BEF1B6B" w14:textId="77777777" w:rsidR="00694EEE" w:rsidRPr="00E50816" w:rsidRDefault="006946E0" w:rsidP="00EB5B49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umowa o podwykonawstwo zawiera cenę na wyższym poziomie niż cena za ten zakres robót, określona w kosztorysie ofertowym Wykonawcy, lub też umowa o podwykonawstwo zawiera ceny jednostkowe na wyższym poziomie niż ceny jednostkowe, zawarte w kosztorysie ofertowym Wykonawcy, o którym mowa w treści niniejszej umowy;</w:t>
      </w:r>
    </w:p>
    <w:p w14:paraId="6EFB9875" w14:textId="77777777" w:rsidR="00694EEE" w:rsidRPr="00E50816" w:rsidRDefault="006946E0" w:rsidP="00EB5B49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umowa o podwykonawstwo nie zawiera cen, w tym również cen jednostkowych, z dopuszczeniem utajnienia tych cen dla podmiotów innych niż Zamawiający oraz osoby przez niego uprawnione, wymienione w treści niniejszej umowy;</w:t>
      </w:r>
    </w:p>
    <w:p w14:paraId="4514B05F" w14:textId="77777777" w:rsidR="00694EEE" w:rsidRPr="00E50816" w:rsidRDefault="006946E0" w:rsidP="00EB5B49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umowa o podwykonawstwo nie zawiera uregulowań, dotyczących zakresu odpowiedzialności za wady, przy czym zastrzega się, aby okres tej odpowiedzialności, nie był krótszy od okresu odpowiedzialności Wykonawcy za wady wobec Zamawiającego.</w:t>
      </w:r>
    </w:p>
    <w:p w14:paraId="45BF0DB2" w14:textId="77777777" w:rsidR="00694EEE" w:rsidRPr="00E50816" w:rsidRDefault="006946E0" w:rsidP="00EB5B49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6.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Niezgłoszenie pisemnych zastrzeżeń do przedłożonego projektu umowy o podwykonawstwo, której przedmiotem</w:t>
      </w:r>
      <w:r w:rsidR="00691BC3">
        <w:rPr>
          <w:rFonts w:ascii="Arial Narrow" w:hAnsi="Arial Narrow"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są roboty budowlane, w terminie wskazanym w ust. 5 uważa się za akceptację projektu umowy przez Zamawiającego.</w:t>
      </w:r>
    </w:p>
    <w:p w14:paraId="4D7D2FB1" w14:textId="7197359C" w:rsidR="00694EEE" w:rsidRPr="00E50816" w:rsidRDefault="006946E0" w:rsidP="00EB5B49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7.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Wykonawca, podwykonawca lub dalszy podwykonawca zamówienia przedkłada zamawiającemu poświadczoną (przez siebie) za zgodność z oryginałem kopię zawartej umowy o podwykonawstwo, której przedmiotem są roboty budowlane,</w:t>
      </w:r>
      <w:r w:rsidR="00225D09">
        <w:rPr>
          <w:rFonts w:ascii="Arial Narrow" w:hAnsi="Arial Narrow"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 terminie 7 dni od dnia jej zawarcia.</w:t>
      </w:r>
    </w:p>
    <w:p w14:paraId="569B84D2" w14:textId="77777777" w:rsidR="00694EEE" w:rsidRPr="00E50816" w:rsidRDefault="00887B11" w:rsidP="00EB5B49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8.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="006946E0" w:rsidRPr="00E50816">
        <w:rPr>
          <w:rFonts w:ascii="Arial Narrow" w:hAnsi="Arial Narrow"/>
          <w:color w:val="000000" w:themeColor="text1"/>
          <w:sz w:val="20"/>
          <w:szCs w:val="20"/>
        </w:rPr>
        <w:t>Zamawiającemu przysługuje prawo do zgłoszenia w terminie 7 dni pisemnego sprzeciwu do przedłożonej umowy</w:t>
      </w:r>
      <w:r w:rsidR="00691BC3">
        <w:rPr>
          <w:rFonts w:ascii="Arial Narrow" w:hAnsi="Arial Narrow"/>
          <w:color w:val="000000" w:themeColor="text1"/>
          <w:sz w:val="20"/>
          <w:szCs w:val="20"/>
        </w:rPr>
        <w:br/>
      </w:r>
      <w:r w:rsidR="006946E0" w:rsidRPr="00E50816">
        <w:rPr>
          <w:rFonts w:ascii="Arial Narrow" w:hAnsi="Arial Narrow"/>
          <w:color w:val="000000" w:themeColor="text1"/>
          <w:sz w:val="20"/>
          <w:szCs w:val="20"/>
        </w:rPr>
        <w:t>o podwykonawstwo, której przedmiotem są roboty budowlane, w przypadkach, o których mowa w ust. 5.</w:t>
      </w:r>
    </w:p>
    <w:p w14:paraId="27435F3B" w14:textId="77777777" w:rsidR="00694EEE" w:rsidRPr="00E50816" w:rsidRDefault="00887B11" w:rsidP="00EB5B49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9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="006946E0" w:rsidRPr="00E50816">
        <w:rPr>
          <w:rFonts w:ascii="Arial Narrow" w:hAnsi="Arial Narrow"/>
          <w:color w:val="000000" w:themeColor="text1"/>
          <w:sz w:val="20"/>
          <w:szCs w:val="20"/>
        </w:rPr>
        <w:t>Niezgłoszenie pisemnego sprzeciwu do przedłożonej umowy o podwykonawstwo, której przedmiotem są roboty budowlane, w terminie określonym w ust. 8, uważa się za akceptację umowy przez Zamawiającego.</w:t>
      </w:r>
    </w:p>
    <w:p w14:paraId="5EA92656" w14:textId="371DA720" w:rsidR="00694EEE" w:rsidRPr="00E50816" w:rsidRDefault="006946E0" w:rsidP="00EB5B49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10.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Wykonawca, podwykonawca lub dalszy podwykonawca zamówienia na roboty budowlane przedkłada zamawiającemu poświadczoną za zgodność z oryginałem kopię zawartej umowy o podwykonawstwo, której przedmiotem są dostawy</w:t>
      </w:r>
      <w:r w:rsidR="00225D09">
        <w:rPr>
          <w:rFonts w:ascii="Arial Narrow" w:hAnsi="Arial Narrow"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lub usługi, w terminie 7 dni od dnia jej zawarcia, z wyłączeniem umów o podwykonawstwo o wartości mniejszej niż 0,5 % wartości brutto niniejszej umowy, wskazanej w treści § 7 ust. 1 niniejszej umowy, oraz umów o podwykonawstwo, których przedmiotem są dostawy materiałów budowlanych niezbędnych do realizacji przedmiotu zamówienia oraz usługi transportowe.</w:t>
      </w:r>
    </w:p>
    <w:p w14:paraId="5357562C" w14:textId="43A14861" w:rsidR="00694EEE" w:rsidRPr="00E50816" w:rsidRDefault="006946E0" w:rsidP="00EB5B49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lastRenderedPageBreak/>
        <w:t>11.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 przypadku, o którym mowa w ust. 10, jeżeli termin zapłaty wynagrodzenia jest dłuższy niż określony w ust. 5 pkt 1, Zamawiający poinformuje o tym Wykonawcę i wezwie go do doprowadzenia do zmiany tej umowy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 terminie nie dłuższym niż 7 dni od dnia otrzymania informacji, pod rygorem wystąpienia o zapłatę kary umownej.</w:t>
      </w:r>
    </w:p>
    <w:p w14:paraId="5891AB40" w14:textId="697584D0" w:rsidR="00694EEE" w:rsidRPr="00E50816" w:rsidRDefault="006946E0" w:rsidP="00EB5B49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</w:t>
      </w:r>
      <w:r w:rsidR="00156D10">
        <w:rPr>
          <w:rFonts w:ascii="Arial Narrow" w:hAnsi="Arial Narrow"/>
          <w:color w:val="000000" w:themeColor="text1"/>
          <w:sz w:val="20"/>
          <w:szCs w:val="20"/>
        </w:rPr>
        <w:t>2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Wszystkie umowy o podwykonawstwo wymagają formy pisemnej.</w:t>
      </w:r>
    </w:p>
    <w:p w14:paraId="6763AB36" w14:textId="2134D970" w:rsidR="00694EEE" w:rsidRPr="00E50816" w:rsidRDefault="006946E0" w:rsidP="00EB5B49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</w:t>
      </w:r>
      <w:r w:rsidR="00156D10">
        <w:rPr>
          <w:rFonts w:ascii="Arial Narrow" w:hAnsi="Arial Narrow"/>
          <w:color w:val="000000" w:themeColor="text1"/>
          <w:sz w:val="20"/>
          <w:szCs w:val="20"/>
        </w:rPr>
        <w:t>3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="00034387" w:rsidRPr="00E50816">
        <w:rPr>
          <w:rFonts w:ascii="Arial Narrow" w:hAnsi="Arial Narrow"/>
          <w:color w:val="000000" w:themeColor="text1"/>
          <w:sz w:val="20"/>
          <w:szCs w:val="20"/>
        </w:rPr>
        <w:t>P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ostanowienia, zawarte w ust. 4 – 1</w:t>
      </w:r>
      <w:r w:rsidR="00156D10">
        <w:rPr>
          <w:rFonts w:ascii="Arial Narrow" w:hAnsi="Arial Narrow"/>
          <w:color w:val="000000" w:themeColor="text1"/>
          <w:sz w:val="20"/>
          <w:szCs w:val="20"/>
        </w:rPr>
        <w:t>2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, stosuje się odpowiednio do zawierania umów o podwykonawstwo z dalszymi podwykonawcami.</w:t>
      </w:r>
    </w:p>
    <w:p w14:paraId="75AC2535" w14:textId="5282CE53" w:rsidR="00694EEE" w:rsidRPr="00E50816" w:rsidRDefault="006946E0" w:rsidP="00EB5B49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</w:t>
      </w:r>
      <w:r w:rsidR="00156D10">
        <w:rPr>
          <w:rFonts w:ascii="Arial Narrow" w:hAnsi="Arial Narrow"/>
          <w:color w:val="000000" w:themeColor="text1"/>
          <w:sz w:val="20"/>
          <w:szCs w:val="20"/>
        </w:rPr>
        <w:t>4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Postanowienia, zawarte w ust. 4 – 1</w:t>
      </w:r>
      <w:r w:rsidR="00156D10">
        <w:rPr>
          <w:rFonts w:ascii="Arial Narrow" w:hAnsi="Arial Narrow"/>
          <w:color w:val="000000" w:themeColor="text1"/>
          <w:sz w:val="20"/>
          <w:szCs w:val="20"/>
        </w:rPr>
        <w:t>2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, stosuje się odpowiednio do zmian umów o podwykonawstwo.</w:t>
      </w:r>
    </w:p>
    <w:p w14:paraId="681C665A" w14:textId="7B4CCDCE" w:rsidR="00694EEE" w:rsidRPr="00E50816" w:rsidRDefault="006946E0" w:rsidP="00EB5B49">
      <w:pPr>
        <w:pStyle w:val="Akapitzlist"/>
        <w:tabs>
          <w:tab w:val="left" w:pos="851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</w:t>
      </w:r>
      <w:r w:rsidR="00156D10">
        <w:rPr>
          <w:rFonts w:ascii="Arial Narrow" w:hAnsi="Arial Narrow"/>
          <w:color w:val="000000" w:themeColor="text1"/>
          <w:sz w:val="20"/>
          <w:szCs w:val="20"/>
        </w:rPr>
        <w:t>5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Wykonawca ponosi wobec Zamawiającego pełną odpowiedzialność za roboty budowlane oraz ich konsekwencje, które wykonuje przy pomocy podwykonawców, w szczególności zgodnie z przepisami ustawy z dnia 7 lipca 1994 r. Prawo budowlane oraz z art. 415, 429, 430 i 474 ustawy z dnia 23 kwietnia 1964 r. Kodeks Cywilny oraz na zasadach określonych w ustawie prawo zamówień publicznych.</w:t>
      </w:r>
    </w:p>
    <w:p w14:paraId="248F6D87" w14:textId="748474F1" w:rsidR="00694EEE" w:rsidRPr="00E50816" w:rsidRDefault="006946E0" w:rsidP="00EB5B49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</w:t>
      </w:r>
      <w:r w:rsidR="00156D10">
        <w:rPr>
          <w:rFonts w:ascii="Arial Narrow" w:hAnsi="Arial Narrow"/>
          <w:color w:val="000000" w:themeColor="text1"/>
          <w:sz w:val="20"/>
          <w:szCs w:val="20"/>
        </w:rPr>
        <w:t>6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Wykonawca przyjmuje na siebie pełnienie funkcji koordynatora w stosunku do robót budowlanych, realizowanych przez podwykonawców.</w:t>
      </w:r>
    </w:p>
    <w:p w14:paraId="2D699DEC" w14:textId="1914ADBA" w:rsidR="00694EEE" w:rsidRPr="00E50816" w:rsidRDefault="006946E0" w:rsidP="00EB5B49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</w:t>
      </w:r>
      <w:r w:rsidR="00156D10">
        <w:rPr>
          <w:rFonts w:ascii="Arial Narrow" w:hAnsi="Arial Narrow"/>
          <w:color w:val="000000" w:themeColor="text1"/>
          <w:sz w:val="20"/>
          <w:szCs w:val="20"/>
        </w:rPr>
        <w:t>7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Powierzenie wykonania części robót budowlanych podwykonawcy nie zmienia zobowiązań Wykonawcy wobec Zamawiającego za wykonanie tej części zamówienia.</w:t>
      </w:r>
    </w:p>
    <w:p w14:paraId="47DC4452" w14:textId="075EF0DA" w:rsidR="00694EEE" w:rsidRPr="00E50816" w:rsidRDefault="006946E0" w:rsidP="00EB5B49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</w:t>
      </w:r>
      <w:r w:rsidR="00156D10">
        <w:rPr>
          <w:rFonts w:ascii="Arial Narrow" w:hAnsi="Arial Narrow"/>
          <w:color w:val="000000" w:themeColor="text1"/>
          <w:sz w:val="20"/>
          <w:szCs w:val="20"/>
        </w:rPr>
        <w:t>8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Wykonawca jest odpowiedzialny za działanie, zaniechanie, uchybienia i zaniedbania podwykonawcy, dalszego podwykonawcy i jego pracowników w takim samym stopniu, jakby to były działania, uchybienia lub zaniedbania własne</w:t>
      </w:r>
      <w:r w:rsidR="00EB5B49">
        <w:rPr>
          <w:rFonts w:ascii="Arial Narrow" w:hAnsi="Arial Narrow"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lub jego własnych pracowników.</w:t>
      </w:r>
    </w:p>
    <w:p w14:paraId="6835D29B" w14:textId="39F993CE" w:rsidR="00694EEE" w:rsidRPr="00E50816" w:rsidRDefault="00156D10" w:rsidP="00EB5B49">
      <w:pPr>
        <w:pStyle w:val="Akapitzlist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color w:val="000000" w:themeColor="text1"/>
          <w:sz w:val="20"/>
          <w:szCs w:val="20"/>
        </w:rPr>
        <w:t>19</w:t>
      </w:r>
      <w:r w:rsidR="006946E0" w:rsidRPr="00E50816">
        <w:rPr>
          <w:rFonts w:ascii="Arial Narrow" w:hAnsi="Arial Narrow"/>
          <w:color w:val="000000" w:themeColor="text1"/>
          <w:sz w:val="20"/>
          <w:szCs w:val="20"/>
        </w:rPr>
        <w:t>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="006946E0" w:rsidRPr="00E50816">
        <w:rPr>
          <w:rFonts w:ascii="Arial Narrow" w:hAnsi="Arial Narrow"/>
          <w:color w:val="000000" w:themeColor="text1"/>
          <w:sz w:val="20"/>
          <w:szCs w:val="20"/>
        </w:rPr>
        <w:t>Jakakolwiek przerwa w realizacji robót budowlanych, wynikająca z braku podwykonawcy, będzie traktowana jako przerwa wynikła z przyczyn zależnych od Wykonawcy i będzie stanowić podstawę do naliczenia Wykonawcy kar umownych.</w:t>
      </w:r>
      <w:bookmarkStart w:id="4" w:name="_Hlk75524649"/>
      <w:bookmarkEnd w:id="4"/>
    </w:p>
    <w:p w14:paraId="73DD75D2" w14:textId="77777777" w:rsidR="00694EEE" w:rsidRPr="00E50816" w:rsidRDefault="00694EEE" w:rsidP="009F653F">
      <w:pPr>
        <w:spacing w:line="276" w:lineRule="auto"/>
        <w:ind w:left="709" w:hanging="425"/>
        <w:jc w:val="both"/>
        <w:rPr>
          <w:rFonts w:ascii="Arial Narrow" w:hAnsi="Arial Narrow"/>
          <w:b/>
          <w:bCs/>
          <w:sz w:val="20"/>
          <w:szCs w:val="20"/>
        </w:rPr>
      </w:pPr>
    </w:p>
    <w:p w14:paraId="11FE009D" w14:textId="77777777" w:rsidR="00694EEE" w:rsidRPr="00D738F1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D738F1">
        <w:rPr>
          <w:rFonts w:ascii="Arial Narrow" w:hAnsi="Arial Narrow"/>
          <w:b/>
          <w:bCs/>
          <w:sz w:val="20"/>
          <w:szCs w:val="20"/>
        </w:rPr>
        <w:t>§ 6</w:t>
      </w:r>
    </w:p>
    <w:p w14:paraId="586A3C4F" w14:textId="77777777" w:rsidR="00694EEE" w:rsidRPr="00D738F1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D738F1">
        <w:rPr>
          <w:rFonts w:ascii="Arial Narrow" w:hAnsi="Arial Narrow"/>
          <w:b/>
          <w:bCs/>
          <w:sz w:val="20"/>
          <w:szCs w:val="20"/>
        </w:rPr>
        <w:t>REPREZENTACJA</w:t>
      </w:r>
    </w:p>
    <w:p w14:paraId="7E988228" w14:textId="77777777" w:rsidR="00694EEE" w:rsidRPr="00D738F1" w:rsidRDefault="006946E0" w:rsidP="00EB5B49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D738F1">
        <w:rPr>
          <w:rFonts w:ascii="Arial Narrow" w:hAnsi="Arial Narrow"/>
          <w:bCs/>
          <w:sz w:val="20"/>
          <w:szCs w:val="20"/>
        </w:rPr>
        <w:t>Osobą upoważnioną do kontaktów:</w:t>
      </w:r>
    </w:p>
    <w:p w14:paraId="3BC6221B" w14:textId="1057E14C" w:rsidR="00694EEE" w:rsidRPr="00D738F1" w:rsidRDefault="006946E0" w:rsidP="00EB5B49">
      <w:pPr>
        <w:pStyle w:val="Akapitzlist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D738F1">
        <w:rPr>
          <w:rFonts w:ascii="Arial Narrow" w:hAnsi="Arial Narrow"/>
          <w:bCs/>
          <w:sz w:val="20"/>
          <w:szCs w:val="20"/>
        </w:rPr>
        <w:t>z Wykonawcą ze strony Zamawiającego jest:</w:t>
      </w:r>
      <w:r w:rsidR="009954C9" w:rsidRPr="00D738F1">
        <w:rPr>
          <w:rFonts w:ascii="Arial Narrow" w:hAnsi="Arial Narrow"/>
          <w:bCs/>
          <w:sz w:val="20"/>
          <w:szCs w:val="20"/>
        </w:rPr>
        <w:t xml:space="preserve"> </w:t>
      </w:r>
      <w:r w:rsidR="00171BFF" w:rsidRPr="00D738F1">
        <w:rPr>
          <w:rFonts w:ascii="Arial Narrow" w:hAnsi="Arial Narrow"/>
          <w:bCs/>
          <w:sz w:val="20"/>
          <w:szCs w:val="20"/>
        </w:rPr>
        <w:t xml:space="preserve"> p.</w:t>
      </w:r>
      <w:r w:rsidR="002D20C7" w:rsidRPr="00D738F1">
        <w:rPr>
          <w:rFonts w:ascii="Arial Narrow" w:hAnsi="Arial Narrow"/>
          <w:bCs/>
          <w:sz w:val="20"/>
          <w:szCs w:val="20"/>
        </w:rPr>
        <w:t xml:space="preserve"> </w:t>
      </w:r>
      <w:r w:rsidR="00D6181A" w:rsidRPr="00D738F1">
        <w:rPr>
          <w:rFonts w:ascii="Arial Narrow" w:hAnsi="Arial Narrow"/>
          <w:bCs/>
          <w:sz w:val="20"/>
          <w:szCs w:val="20"/>
        </w:rPr>
        <w:t>..................</w:t>
      </w:r>
      <w:r w:rsidRPr="00D738F1">
        <w:rPr>
          <w:rFonts w:ascii="Arial Narrow" w:hAnsi="Arial Narrow"/>
          <w:bCs/>
          <w:sz w:val="20"/>
          <w:szCs w:val="20"/>
        </w:rPr>
        <w:t xml:space="preserve">; nr tel. </w:t>
      </w:r>
      <w:r w:rsidR="00D6181A" w:rsidRPr="00D738F1">
        <w:rPr>
          <w:rFonts w:ascii="Arial Narrow" w:hAnsi="Arial Narrow"/>
          <w:bCs/>
          <w:sz w:val="20"/>
          <w:szCs w:val="20"/>
        </w:rPr>
        <w:t>.................</w:t>
      </w:r>
      <w:r w:rsidRPr="00D738F1">
        <w:rPr>
          <w:rFonts w:ascii="Arial Narrow" w:hAnsi="Arial Narrow"/>
          <w:bCs/>
          <w:sz w:val="20"/>
          <w:szCs w:val="20"/>
        </w:rPr>
        <w:t>;</w:t>
      </w:r>
      <w:r w:rsidR="00140ABC">
        <w:rPr>
          <w:rFonts w:ascii="Arial Narrow" w:hAnsi="Arial Narrow"/>
          <w:bCs/>
          <w:sz w:val="20"/>
          <w:szCs w:val="20"/>
        </w:rPr>
        <w:t xml:space="preserve"> adres poczty elektronicznej: .............. ;</w:t>
      </w:r>
    </w:p>
    <w:p w14:paraId="3B173D1A" w14:textId="702761FE" w:rsidR="00694EEE" w:rsidRPr="00EB5B49" w:rsidRDefault="006946E0" w:rsidP="00EB5B49">
      <w:pPr>
        <w:pStyle w:val="Akapitzlist"/>
        <w:numPr>
          <w:ilvl w:val="0"/>
          <w:numId w:val="17"/>
        </w:numPr>
        <w:tabs>
          <w:tab w:val="clear" w:pos="0"/>
          <w:tab w:val="left" w:pos="709"/>
          <w:tab w:val="left" w:pos="851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171BFF">
        <w:rPr>
          <w:rFonts w:ascii="Arial Narrow" w:hAnsi="Arial Narrow"/>
          <w:bCs/>
          <w:sz w:val="20"/>
          <w:szCs w:val="20"/>
        </w:rPr>
        <w:t xml:space="preserve">z Zamawiającym ze strony Wykonawcy jest: </w:t>
      </w:r>
      <w:r w:rsidR="00DC4AFE" w:rsidRPr="00DC4AFE">
        <w:rPr>
          <w:rFonts w:ascii="Arial Narrow" w:hAnsi="Arial Narrow"/>
          <w:bCs/>
          <w:sz w:val="20"/>
          <w:szCs w:val="20"/>
        </w:rPr>
        <w:t xml:space="preserve">p. </w:t>
      </w:r>
      <w:r w:rsidR="00D6181A">
        <w:rPr>
          <w:rFonts w:ascii="Arial Narrow" w:hAnsi="Arial Narrow"/>
          <w:bCs/>
          <w:sz w:val="20"/>
          <w:szCs w:val="20"/>
        </w:rPr>
        <w:t>....................</w:t>
      </w:r>
      <w:r w:rsidR="00DC4AFE" w:rsidRPr="00DC4AFE">
        <w:rPr>
          <w:rFonts w:ascii="Arial Narrow" w:hAnsi="Arial Narrow"/>
          <w:bCs/>
          <w:sz w:val="20"/>
          <w:szCs w:val="20"/>
        </w:rPr>
        <w:t xml:space="preserve">; nr tel. </w:t>
      </w:r>
      <w:r w:rsidR="00D6181A">
        <w:rPr>
          <w:rFonts w:ascii="Arial Narrow" w:hAnsi="Arial Narrow"/>
          <w:bCs/>
          <w:sz w:val="20"/>
          <w:szCs w:val="20"/>
        </w:rPr>
        <w:t>.................</w:t>
      </w:r>
      <w:r w:rsidR="005D44CD">
        <w:rPr>
          <w:rFonts w:ascii="Arial Narrow" w:hAnsi="Arial Narrow"/>
          <w:bCs/>
          <w:sz w:val="20"/>
          <w:szCs w:val="20"/>
        </w:rPr>
        <w:t>.</w:t>
      </w:r>
      <w:r w:rsidR="00EB5B49">
        <w:rPr>
          <w:rFonts w:ascii="Arial Narrow" w:hAnsi="Arial Narrow"/>
          <w:bCs/>
          <w:sz w:val="20"/>
          <w:szCs w:val="20"/>
        </w:rPr>
        <w:t>;</w:t>
      </w:r>
      <w:r w:rsidR="00140ABC" w:rsidRPr="00140ABC">
        <w:rPr>
          <w:rFonts w:ascii="Arial Narrow" w:hAnsi="Arial Narrow"/>
          <w:bCs/>
          <w:sz w:val="20"/>
          <w:szCs w:val="20"/>
        </w:rPr>
        <w:t xml:space="preserve"> </w:t>
      </w:r>
      <w:r w:rsidR="00140ABC">
        <w:rPr>
          <w:rFonts w:ascii="Arial Narrow" w:hAnsi="Arial Narrow"/>
          <w:bCs/>
          <w:sz w:val="20"/>
          <w:szCs w:val="20"/>
        </w:rPr>
        <w:t>adres poczty elektronicznej: ..</w:t>
      </w:r>
      <w:r w:rsidR="00140ABC">
        <w:rPr>
          <w:rFonts w:ascii="Arial Narrow" w:hAnsi="Arial Narrow"/>
          <w:bCs/>
          <w:sz w:val="20"/>
          <w:szCs w:val="20"/>
        </w:rPr>
        <w:t>.....</w:t>
      </w:r>
      <w:r w:rsidR="00140ABC">
        <w:rPr>
          <w:rFonts w:ascii="Arial Narrow" w:hAnsi="Arial Narrow"/>
          <w:bCs/>
          <w:sz w:val="20"/>
          <w:szCs w:val="20"/>
        </w:rPr>
        <w:t>......</w:t>
      </w:r>
      <w:r w:rsidR="00140ABC">
        <w:rPr>
          <w:rFonts w:ascii="Arial Narrow" w:hAnsi="Arial Narrow"/>
          <w:bCs/>
          <w:sz w:val="20"/>
          <w:szCs w:val="20"/>
        </w:rPr>
        <w:t xml:space="preserve"> .</w:t>
      </w:r>
    </w:p>
    <w:p w14:paraId="058FD961" w14:textId="6C1845EA" w:rsidR="00694EEE" w:rsidRPr="00E50816" w:rsidRDefault="006946E0" w:rsidP="00EB5B49">
      <w:pPr>
        <w:pStyle w:val="Akapitzlist"/>
        <w:numPr>
          <w:ilvl w:val="0"/>
          <w:numId w:val="16"/>
        </w:numPr>
        <w:tabs>
          <w:tab w:val="clear" w:pos="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Zamawiający zobowiązuje się do powołania inspektora nadzoru inwestorskiego z uprawnieniami</w:t>
      </w:r>
      <w:r w:rsidR="005D44CD">
        <w:rPr>
          <w:rFonts w:ascii="Arial Narrow" w:hAnsi="Arial Narrow"/>
          <w:bCs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sz w:val="20"/>
          <w:szCs w:val="20"/>
        </w:rPr>
        <w:t>w odpowiedniej specjalności.</w:t>
      </w:r>
    </w:p>
    <w:p w14:paraId="64AC3107" w14:textId="77777777" w:rsidR="00EB5B49" w:rsidRPr="00EB5B49" w:rsidRDefault="006946E0" w:rsidP="00EB5B49">
      <w:pPr>
        <w:pStyle w:val="Akapitzlist"/>
        <w:numPr>
          <w:ilvl w:val="0"/>
          <w:numId w:val="16"/>
        </w:numPr>
        <w:tabs>
          <w:tab w:val="clear" w:pos="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Wykonawca ustanawia</w:t>
      </w:r>
      <w:r w:rsidR="00EB5B49">
        <w:rPr>
          <w:rFonts w:ascii="Arial Narrow" w:hAnsi="Arial Narrow"/>
          <w:bCs/>
          <w:sz w:val="20"/>
          <w:szCs w:val="20"/>
        </w:rPr>
        <w:t>:</w:t>
      </w:r>
    </w:p>
    <w:p w14:paraId="7A9303ED" w14:textId="6AB3D28A" w:rsidR="00694EEE" w:rsidRDefault="00EB5B49" w:rsidP="00EB5B49">
      <w:pPr>
        <w:pStyle w:val="Akapitzlist"/>
        <w:spacing w:line="276" w:lineRule="auto"/>
        <w:ind w:left="567" w:hanging="283"/>
        <w:jc w:val="both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1)</w:t>
      </w:r>
      <w:r>
        <w:rPr>
          <w:rFonts w:ascii="Arial Narrow" w:hAnsi="Arial Narrow"/>
          <w:bCs/>
          <w:sz w:val="20"/>
          <w:szCs w:val="20"/>
        </w:rPr>
        <w:tab/>
      </w:r>
      <w:r w:rsidR="006946E0" w:rsidRPr="00E50816">
        <w:rPr>
          <w:rFonts w:ascii="Arial Narrow" w:hAnsi="Arial Narrow"/>
          <w:bCs/>
          <w:sz w:val="20"/>
          <w:szCs w:val="20"/>
        </w:rPr>
        <w:t>kierownik</w:t>
      </w:r>
      <w:r w:rsidR="000D095E">
        <w:rPr>
          <w:rFonts w:ascii="Arial Narrow" w:hAnsi="Arial Narrow"/>
          <w:bCs/>
          <w:sz w:val="20"/>
          <w:szCs w:val="20"/>
        </w:rPr>
        <w:t xml:space="preserve"> budowy (kierownik r</w:t>
      </w:r>
      <w:r w:rsidR="006946E0" w:rsidRPr="00E50816">
        <w:rPr>
          <w:rFonts w:ascii="Arial Narrow" w:hAnsi="Arial Narrow"/>
          <w:bCs/>
          <w:sz w:val="20"/>
          <w:szCs w:val="20"/>
        </w:rPr>
        <w:t>obót</w:t>
      </w:r>
      <w:r w:rsidR="000D095E">
        <w:rPr>
          <w:rFonts w:ascii="Arial Narrow" w:hAnsi="Arial Narrow"/>
          <w:bCs/>
          <w:sz w:val="20"/>
          <w:szCs w:val="20"/>
        </w:rPr>
        <w:t xml:space="preserve"> budowlanych), </w:t>
      </w:r>
      <w:r w:rsidR="000D095E" w:rsidRPr="000D095E">
        <w:rPr>
          <w:rFonts w:ascii="Arial Narrow" w:hAnsi="Arial Narrow"/>
          <w:bCs/>
          <w:sz w:val="20"/>
          <w:szCs w:val="20"/>
        </w:rPr>
        <w:t xml:space="preserve">posiadającą uprawnienia budowlane do kierowania robotami budowlanymi </w:t>
      </w:r>
      <w:r w:rsidR="000D095E" w:rsidRPr="000D095E">
        <w:rPr>
          <w:rFonts w:ascii="Arial Narrow" w:hAnsi="Arial Narrow"/>
          <w:b/>
          <w:bCs/>
          <w:sz w:val="20"/>
          <w:szCs w:val="20"/>
        </w:rPr>
        <w:t xml:space="preserve">w specjalności konstrukcyjno – budowlanej, </w:t>
      </w:r>
      <w:r w:rsidR="000D095E" w:rsidRPr="000D095E">
        <w:rPr>
          <w:rFonts w:ascii="Arial Narrow" w:hAnsi="Arial Narrow"/>
          <w:bCs/>
          <w:sz w:val="20"/>
          <w:szCs w:val="20"/>
        </w:rPr>
        <w:t>zgodnie z art. 12 ustawy z dnia 7 lipca 1994 r. Prawo budowlane z uwzględnieniem uznawania kwalifikacji zawodowych nabytych w państwach członkowskich Unii Europejskiej</w:t>
      </w:r>
      <w:r w:rsidR="00450EAC">
        <w:rPr>
          <w:rFonts w:ascii="Arial Narrow" w:hAnsi="Arial Narrow"/>
          <w:bCs/>
          <w:sz w:val="20"/>
          <w:szCs w:val="20"/>
        </w:rPr>
        <w:t xml:space="preserve"> </w:t>
      </w:r>
      <w:r w:rsidR="006946E0" w:rsidRPr="00E50816">
        <w:rPr>
          <w:rFonts w:ascii="Arial Narrow" w:hAnsi="Arial Narrow"/>
          <w:bCs/>
          <w:sz w:val="20"/>
          <w:szCs w:val="20"/>
        </w:rPr>
        <w:t xml:space="preserve">w osobie: </w:t>
      </w:r>
      <w:r w:rsidR="00DC4AFE" w:rsidRPr="00DC4AFE">
        <w:rPr>
          <w:rFonts w:ascii="Arial Narrow" w:hAnsi="Arial Narrow"/>
          <w:bCs/>
          <w:sz w:val="20"/>
          <w:szCs w:val="20"/>
        </w:rPr>
        <w:t xml:space="preserve">p. </w:t>
      </w:r>
      <w:r w:rsidR="00D6181A">
        <w:rPr>
          <w:rFonts w:ascii="Arial Narrow" w:hAnsi="Arial Narrow"/>
          <w:bCs/>
          <w:sz w:val="20"/>
          <w:szCs w:val="20"/>
        </w:rPr>
        <w:t>...........................</w:t>
      </w:r>
      <w:r w:rsidR="00DC4AFE" w:rsidRPr="00DC4AFE">
        <w:rPr>
          <w:rFonts w:ascii="Arial Narrow" w:hAnsi="Arial Narrow"/>
          <w:bCs/>
          <w:sz w:val="20"/>
          <w:szCs w:val="20"/>
        </w:rPr>
        <w:t xml:space="preserve">; upr. bud. </w:t>
      </w:r>
      <w:r w:rsidR="00D6181A">
        <w:rPr>
          <w:rFonts w:ascii="Arial Narrow" w:hAnsi="Arial Narrow"/>
          <w:bCs/>
          <w:sz w:val="20"/>
          <w:szCs w:val="20"/>
        </w:rPr>
        <w:t>..................................</w:t>
      </w:r>
      <w:r w:rsidR="002C4072">
        <w:rPr>
          <w:rFonts w:ascii="Arial Narrow" w:hAnsi="Arial Narrow"/>
          <w:bCs/>
          <w:sz w:val="20"/>
          <w:szCs w:val="20"/>
        </w:rPr>
        <w:t xml:space="preserve">, </w:t>
      </w:r>
      <w:r w:rsidR="002C4072" w:rsidRPr="00E50816">
        <w:rPr>
          <w:rFonts w:ascii="Arial Narrow" w:hAnsi="Arial Narrow"/>
          <w:bCs/>
          <w:sz w:val="20"/>
          <w:szCs w:val="20"/>
        </w:rPr>
        <w:t>pełniącego jednocześnie funkcję</w:t>
      </w:r>
      <w:r w:rsidR="002C4072">
        <w:rPr>
          <w:rFonts w:ascii="Arial Narrow" w:hAnsi="Arial Narrow"/>
          <w:bCs/>
          <w:sz w:val="20"/>
          <w:szCs w:val="20"/>
        </w:rPr>
        <w:t xml:space="preserve"> kierownika budowy;</w:t>
      </w:r>
    </w:p>
    <w:p w14:paraId="1D2F3BDC" w14:textId="0D2A6E4F" w:rsidR="00EB5B49" w:rsidRDefault="00EB5B49" w:rsidP="00EB5B49">
      <w:pPr>
        <w:pStyle w:val="Akapitzlist"/>
        <w:spacing w:line="276" w:lineRule="auto"/>
        <w:ind w:left="567" w:hanging="283"/>
        <w:jc w:val="both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2)</w:t>
      </w:r>
      <w:r>
        <w:rPr>
          <w:rFonts w:ascii="Arial Narrow" w:hAnsi="Arial Narrow"/>
          <w:bCs/>
          <w:sz w:val="20"/>
          <w:szCs w:val="20"/>
        </w:rPr>
        <w:tab/>
      </w:r>
      <w:r w:rsidR="00450EAC">
        <w:rPr>
          <w:rFonts w:ascii="Arial Narrow" w:hAnsi="Arial Narrow"/>
          <w:bCs/>
          <w:sz w:val="20"/>
          <w:szCs w:val="20"/>
        </w:rPr>
        <w:t xml:space="preserve">kierownika robót branży </w:t>
      </w:r>
      <w:r w:rsidR="000D095E">
        <w:rPr>
          <w:rFonts w:ascii="Arial Narrow" w:hAnsi="Arial Narrow"/>
          <w:bCs/>
          <w:sz w:val="20"/>
          <w:szCs w:val="20"/>
        </w:rPr>
        <w:t>sanitarnej</w:t>
      </w:r>
      <w:r w:rsidR="00450EAC">
        <w:rPr>
          <w:rFonts w:ascii="Arial Narrow" w:hAnsi="Arial Narrow"/>
          <w:bCs/>
          <w:sz w:val="20"/>
          <w:szCs w:val="20"/>
        </w:rPr>
        <w:t xml:space="preserve">, </w:t>
      </w:r>
      <w:r w:rsidR="000D095E" w:rsidRPr="000D095E">
        <w:rPr>
          <w:rFonts w:ascii="Arial Narrow" w:hAnsi="Arial Narrow"/>
          <w:bCs/>
          <w:sz w:val="20"/>
          <w:szCs w:val="20"/>
        </w:rPr>
        <w:t xml:space="preserve">posiadającą uprawnienia budowlane do kierowania robotami </w:t>
      </w:r>
      <w:r w:rsidR="000D095E" w:rsidRPr="000D095E">
        <w:rPr>
          <w:rFonts w:ascii="Arial Narrow" w:hAnsi="Arial Narrow"/>
          <w:b/>
          <w:bCs/>
          <w:sz w:val="20"/>
          <w:szCs w:val="20"/>
        </w:rPr>
        <w:t xml:space="preserve">w zakresie sieci, instalacji i urządzeń cieplnych, wentylacyjnych, gazowych, wodociągowych i kanalizacyjnych, </w:t>
      </w:r>
      <w:r w:rsidR="000D095E" w:rsidRPr="000D095E">
        <w:rPr>
          <w:rFonts w:ascii="Arial Narrow" w:hAnsi="Arial Narrow"/>
          <w:bCs/>
          <w:sz w:val="20"/>
          <w:szCs w:val="20"/>
        </w:rPr>
        <w:t>zgodnie</w:t>
      </w:r>
      <w:r w:rsidR="000D095E">
        <w:rPr>
          <w:rFonts w:ascii="Arial Narrow" w:hAnsi="Arial Narrow"/>
          <w:bCs/>
          <w:sz w:val="20"/>
          <w:szCs w:val="20"/>
        </w:rPr>
        <w:br/>
      </w:r>
      <w:r w:rsidR="000D095E" w:rsidRPr="000D095E">
        <w:rPr>
          <w:rFonts w:ascii="Arial Narrow" w:hAnsi="Arial Narrow"/>
          <w:bCs/>
          <w:sz w:val="20"/>
          <w:szCs w:val="20"/>
        </w:rPr>
        <w:t>z art. 12 ustawy z dnia 7 lipca 1994 r. Prawo budowlane z uwzględnieniem uznawania kwalifikacji zawodowych nabytych w państwach członkowskich Unii Europejskiej</w:t>
      </w:r>
      <w:r w:rsidR="00450EAC">
        <w:rPr>
          <w:rFonts w:ascii="Arial Narrow" w:hAnsi="Arial Narrow"/>
          <w:bCs/>
          <w:sz w:val="20"/>
          <w:szCs w:val="20"/>
        </w:rPr>
        <w:t xml:space="preserve"> w osobie: </w:t>
      </w:r>
      <w:r w:rsidR="00450EAC" w:rsidRPr="00DC4AFE">
        <w:rPr>
          <w:rFonts w:ascii="Arial Narrow" w:hAnsi="Arial Narrow"/>
          <w:bCs/>
          <w:sz w:val="20"/>
          <w:szCs w:val="20"/>
        </w:rPr>
        <w:t xml:space="preserve">p. </w:t>
      </w:r>
      <w:r w:rsidR="00450EAC">
        <w:rPr>
          <w:rFonts w:ascii="Arial Narrow" w:hAnsi="Arial Narrow"/>
          <w:bCs/>
          <w:sz w:val="20"/>
          <w:szCs w:val="20"/>
        </w:rPr>
        <w:t>...........................</w:t>
      </w:r>
      <w:r w:rsidR="00450EAC" w:rsidRPr="00DC4AFE">
        <w:rPr>
          <w:rFonts w:ascii="Arial Narrow" w:hAnsi="Arial Narrow"/>
          <w:bCs/>
          <w:sz w:val="20"/>
          <w:szCs w:val="20"/>
        </w:rPr>
        <w:t xml:space="preserve">; upr. bud. </w:t>
      </w:r>
      <w:r w:rsidR="00450EAC">
        <w:rPr>
          <w:rFonts w:ascii="Arial Narrow" w:hAnsi="Arial Narrow"/>
          <w:bCs/>
          <w:sz w:val="20"/>
          <w:szCs w:val="20"/>
        </w:rPr>
        <w:t>..................................</w:t>
      </w:r>
      <w:r w:rsidR="000D095E">
        <w:rPr>
          <w:rFonts w:ascii="Arial Narrow" w:hAnsi="Arial Narrow"/>
          <w:bCs/>
          <w:sz w:val="20"/>
          <w:szCs w:val="20"/>
        </w:rPr>
        <w:t>;</w:t>
      </w:r>
    </w:p>
    <w:p w14:paraId="409697A4" w14:textId="562FB1D4" w:rsidR="000D095E" w:rsidRPr="00E50816" w:rsidRDefault="000D095E" w:rsidP="00EB5B49">
      <w:pPr>
        <w:pStyle w:val="Akapitzlist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3)</w:t>
      </w:r>
      <w:r>
        <w:rPr>
          <w:rFonts w:ascii="Arial Narrow" w:hAnsi="Arial Narrow"/>
          <w:bCs/>
          <w:sz w:val="20"/>
          <w:szCs w:val="20"/>
        </w:rPr>
        <w:tab/>
      </w:r>
      <w:r w:rsidRPr="000D095E">
        <w:rPr>
          <w:rFonts w:ascii="Arial Narrow" w:hAnsi="Arial Narrow"/>
          <w:bCs/>
          <w:sz w:val="20"/>
          <w:szCs w:val="20"/>
        </w:rPr>
        <w:t xml:space="preserve">kierownika robót branży </w:t>
      </w:r>
      <w:r>
        <w:rPr>
          <w:rFonts w:ascii="Arial Narrow" w:hAnsi="Arial Narrow"/>
          <w:bCs/>
          <w:sz w:val="20"/>
          <w:szCs w:val="20"/>
        </w:rPr>
        <w:t>elektrycznej</w:t>
      </w:r>
      <w:r w:rsidRPr="000D095E">
        <w:rPr>
          <w:rFonts w:ascii="Arial Narrow" w:hAnsi="Arial Narrow"/>
          <w:bCs/>
          <w:sz w:val="20"/>
          <w:szCs w:val="20"/>
        </w:rPr>
        <w:t>, posiadającą uprawnienia budowlane do kierowania robotami budowlanymi</w:t>
      </w:r>
      <w:r>
        <w:rPr>
          <w:rFonts w:ascii="Arial Narrow" w:hAnsi="Arial Narrow"/>
          <w:bCs/>
          <w:sz w:val="20"/>
          <w:szCs w:val="20"/>
        </w:rPr>
        <w:br/>
      </w:r>
      <w:r w:rsidRPr="000D095E">
        <w:rPr>
          <w:rFonts w:ascii="Arial Narrow" w:hAnsi="Arial Narrow"/>
          <w:b/>
          <w:bCs/>
          <w:sz w:val="20"/>
          <w:szCs w:val="20"/>
        </w:rPr>
        <w:t>w specjalności instalacyjnej</w:t>
      </w:r>
      <w:r>
        <w:rPr>
          <w:rFonts w:ascii="Arial Narrow" w:hAnsi="Arial Narrow"/>
          <w:b/>
          <w:bCs/>
          <w:sz w:val="20"/>
          <w:szCs w:val="20"/>
        </w:rPr>
        <w:t xml:space="preserve"> </w:t>
      </w:r>
      <w:r w:rsidRPr="000D095E">
        <w:rPr>
          <w:rFonts w:ascii="Arial Narrow" w:hAnsi="Arial Narrow"/>
          <w:b/>
          <w:bCs/>
          <w:sz w:val="20"/>
          <w:szCs w:val="20"/>
        </w:rPr>
        <w:t xml:space="preserve">w zakresie sieci, instalacji urządzeń elektrycznych i elektroenergetycznych, </w:t>
      </w:r>
      <w:r w:rsidRPr="000D095E">
        <w:rPr>
          <w:rFonts w:ascii="Arial Narrow" w:hAnsi="Arial Narrow"/>
          <w:bCs/>
          <w:sz w:val="20"/>
          <w:szCs w:val="20"/>
        </w:rPr>
        <w:t>zgodnie z art. 12 ustawy</w:t>
      </w:r>
      <w:r>
        <w:rPr>
          <w:rFonts w:ascii="Arial Narrow" w:hAnsi="Arial Narrow"/>
          <w:bCs/>
          <w:sz w:val="20"/>
          <w:szCs w:val="20"/>
        </w:rPr>
        <w:t xml:space="preserve"> </w:t>
      </w:r>
      <w:r w:rsidRPr="000D095E">
        <w:rPr>
          <w:rFonts w:ascii="Arial Narrow" w:hAnsi="Arial Narrow"/>
          <w:bCs/>
          <w:sz w:val="20"/>
          <w:szCs w:val="20"/>
        </w:rPr>
        <w:t>z dnia 7 lipca 1994 r. Prawo budowlane z uwzględnieniem uznawania kwalifikacji zawodowych nabytych</w:t>
      </w:r>
      <w:r w:rsidRPr="000D095E">
        <w:rPr>
          <w:rFonts w:ascii="Arial Narrow" w:hAnsi="Arial Narrow"/>
          <w:bCs/>
          <w:sz w:val="20"/>
          <w:szCs w:val="20"/>
        </w:rPr>
        <w:br/>
        <w:t>w państwach członkowskich Unii Europejskiej w osobie: p. ...........................; upr. bud. ..................................;</w:t>
      </w:r>
    </w:p>
    <w:p w14:paraId="750A82F2" w14:textId="77777777" w:rsidR="00694EEE" w:rsidRPr="00E50816" w:rsidRDefault="006946E0" w:rsidP="00EB5B49">
      <w:pPr>
        <w:pStyle w:val="Akapitzlist"/>
        <w:numPr>
          <w:ilvl w:val="0"/>
          <w:numId w:val="16"/>
        </w:numPr>
        <w:tabs>
          <w:tab w:val="clear" w:pos="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Wykonawca jest zobowiązany do przekazania Zamawiającemu kopii dokumentów:</w:t>
      </w:r>
    </w:p>
    <w:p w14:paraId="2F4E74D4" w14:textId="77777777" w:rsidR="00694EEE" w:rsidRPr="00E50816" w:rsidRDefault="006946E0" w:rsidP="00EB5B49">
      <w:pPr>
        <w:pStyle w:val="Akapitzlist"/>
        <w:numPr>
          <w:ilvl w:val="0"/>
          <w:numId w:val="18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potwierdzających nadanie kierownikowi budowy właściwych uprawnień do wykonywania samodzielnej funkcji technicznej w budownictwie,</w:t>
      </w:r>
    </w:p>
    <w:p w14:paraId="6FE4A6AE" w14:textId="77777777" w:rsidR="00691BC3" w:rsidRPr="00691BC3" w:rsidRDefault="006946E0" w:rsidP="00EB5B49">
      <w:pPr>
        <w:pStyle w:val="Akapitzlist"/>
        <w:numPr>
          <w:ilvl w:val="0"/>
          <w:numId w:val="18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potwierdzających przynależność kierownika budowy do właściwej izby samorządu zawodowego przez cały okres trwania procesu budowlanego, wydanych zgodnie z obowiązującymi przepisami.</w:t>
      </w:r>
    </w:p>
    <w:p w14:paraId="31DB4DDC" w14:textId="77777777" w:rsidR="00691BC3" w:rsidRDefault="00691BC3" w:rsidP="00691BC3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44511561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7</w:t>
      </w:r>
    </w:p>
    <w:p w14:paraId="75AE0187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WYNAGRODZENIE WYKONAWCY</w:t>
      </w:r>
    </w:p>
    <w:p w14:paraId="2F7D8956" w14:textId="6F156F93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850A21">
        <w:rPr>
          <w:rFonts w:ascii="Arial Narrow" w:hAnsi="Arial Narrow"/>
          <w:b/>
          <w:bCs/>
          <w:sz w:val="20"/>
          <w:szCs w:val="20"/>
        </w:rPr>
        <w:t xml:space="preserve">Wynagrodzenie </w:t>
      </w:r>
      <w:r w:rsidRPr="00E50816">
        <w:rPr>
          <w:rFonts w:ascii="Arial Narrow" w:hAnsi="Arial Narrow"/>
          <w:sz w:val="20"/>
          <w:szCs w:val="20"/>
        </w:rPr>
        <w:t xml:space="preserve">za przedmiot umowy jako </w:t>
      </w:r>
      <w:r w:rsidRPr="00850A21">
        <w:rPr>
          <w:rFonts w:ascii="Arial Narrow" w:hAnsi="Arial Narrow"/>
          <w:b/>
          <w:bCs/>
          <w:sz w:val="20"/>
          <w:szCs w:val="20"/>
        </w:rPr>
        <w:t>ryczałtowe ustala się w wysokości</w:t>
      </w:r>
      <w:r w:rsidR="008A3015">
        <w:rPr>
          <w:rFonts w:ascii="Arial Narrow" w:hAnsi="Arial Narrow"/>
          <w:b/>
          <w:bCs/>
          <w:sz w:val="20"/>
          <w:szCs w:val="20"/>
        </w:rPr>
        <w:t xml:space="preserve"> kwoty </w:t>
      </w:r>
      <w:r w:rsidRPr="00850A21">
        <w:rPr>
          <w:rFonts w:ascii="Arial Narrow" w:hAnsi="Arial Narrow"/>
          <w:b/>
          <w:bCs/>
          <w:sz w:val="20"/>
          <w:szCs w:val="20"/>
        </w:rPr>
        <w:t>netto</w:t>
      </w:r>
      <w:r w:rsidR="008A3015">
        <w:rPr>
          <w:rFonts w:ascii="Arial Narrow" w:hAnsi="Arial Narrow"/>
          <w:b/>
          <w:bCs/>
          <w:sz w:val="20"/>
          <w:szCs w:val="20"/>
        </w:rPr>
        <w:t xml:space="preserve">: </w:t>
      </w:r>
      <w:r w:rsidR="00DE2E9A">
        <w:rPr>
          <w:rFonts w:ascii="Arial Narrow" w:hAnsi="Arial Narrow"/>
          <w:b/>
          <w:bCs/>
          <w:sz w:val="20"/>
          <w:szCs w:val="20"/>
        </w:rPr>
        <w:t>................</w:t>
      </w:r>
      <w:r w:rsidR="008A3015">
        <w:rPr>
          <w:rFonts w:ascii="Arial Narrow" w:hAnsi="Arial Narrow"/>
          <w:b/>
          <w:bCs/>
          <w:sz w:val="20"/>
          <w:szCs w:val="20"/>
        </w:rPr>
        <w:t xml:space="preserve"> </w:t>
      </w:r>
      <w:r w:rsidRPr="00850A21">
        <w:rPr>
          <w:rFonts w:ascii="Arial Narrow" w:hAnsi="Arial Narrow"/>
          <w:b/>
          <w:bCs/>
          <w:sz w:val="20"/>
          <w:szCs w:val="20"/>
        </w:rPr>
        <w:t>zł</w:t>
      </w:r>
      <w:r w:rsidRPr="00E50816">
        <w:rPr>
          <w:rFonts w:ascii="Arial Narrow" w:hAnsi="Arial Narrow"/>
          <w:sz w:val="20"/>
          <w:szCs w:val="20"/>
        </w:rPr>
        <w:t xml:space="preserve"> (słownie złotych: </w:t>
      </w:r>
      <w:r w:rsidR="00DE2E9A">
        <w:rPr>
          <w:rFonts w:ascii="Arial Narrow" w:hAnsi="Arial Narrow"/>
          <w:sz w:val="20"/>
          <w:szCs w:val="20"/>
        </w:rPr>
        <w:t>................</w:t>
      </w:r>
      <w:r w:rsidRPr="00E50816">
        <w:rPr>
          <w:rFonts w:ascii="Arial Narrow" w:hAnsi="Arial Narrow"/>
          <w:sz w:val="20"/>
          <w:szCs w:val="20"/>
        </w:rPr>
        <w:t xml:space="preserve">) </w:t>
      </w:r>
      <w:r w:rsidRPr="00850A21">
        <w:rPr>
          <w:rFonts w:ascii="Arial Narrow" w:hAnsi="Arial Narrow"/>
          <w:b/>
          <w:bCs/>
          <w:sz w:val="20"/>
          <w:szCs w:val="20"/>
        </w:rPr>
        <w:t>powiększoną o stawkę podatku VAT</w:t>
      </w:r>
      <w:r w:rsidR="005D44CD">
        <w:rPr>
          <w:rFonts w:ascii="Arial Narrow" w:hAnsi="Arial Narrow"/>
          <w:b/>
          <w:bCs/>
          <w:sz w:val="20"/>
          <w:szCs w:val="20"/>
        </w:rPr>
        <w:t xml:space="preserve"> </w:t>
      </w:r>
      <w:r w:rsidR="00DE2E9A">
        <w:rPr>
          <w:rFonts w:ascii="Arial Narrow" w:hAnsi="Arial Narrow"/>
          <w:b/>
          <w:bCs/>
          <w:sz w:val="20"/>
          <w:szCs w:val="20"/>
        </w:rPr>
        <w:t>.............</w:t>
      </w:r>
      <w:r w:rsidR="008A3015">
        <w:rPr>
          <w:rFonts w:ascii="Arial Narrow" w:hAnsi="Arial Narrow"/>
          <w:b/>
          <w:bCs/>
          <w:sz w:val="20"/>
          <w:szCs w:val="20"/>
        </w:rPr>
        <w:t xml:space="preserve"> </w:t>
      </w:r>
      <w:r w:rsidRPr="00850A21">
        <w:rPr>
          <w:rFonts w:ascii="Arial Narrow" w:hAnsi="Arial Narrow"/>
          <w:b/>
          <w:bCs/>
          <w:sz w:val="20"/>
          <w:szCs w:val="20"/>
        </w:rPr>
        <w:t xml:space="preserve">% w kwocie: </w:t>
      </w:r>
      <w:r w:rsidR="00DE2E9A">
        <w:rPr>
          <w:rFonts w:ascii="Arial Narrow" w:hAnsi="Arial Narrow"/>
          <w:b/>
          <w:bCs/>
          <w:sz w:val="20"/>
          <w:szCs w:val="20"/>
        </w:rPr>
        <w:t>..............</w:t>
      </w:r>
      <w:r w:rsidR="008A3015">
        <w:rPr>
          <w:rFonts w:ascii="Arial Narrow" w:hAnsi="Arial Narrow"/>
          <w:b/>
          <w:bCs/>
          <w:sz w:val="20"/>
          <w:szCs w:val="20"/>
        </w:rPr>
        <w:t xml:space="preserve"> </w:t>
      </w:r>
      <w:r w:rsidR="00850A21" w:rsidRPr="00850A21">
        <w:rPr>
          <w:rFonts w:ascii="Arial Narrow" w:hAnsi="Arial Narrow"/>
          <w:b/>
          <w:bCs/>
          <w:sz w:val="20"/>
          <w:szCs w:val="20"/>
        </w:rPr>
        <w:t>zł</w:t>
      </w:r>
      <w:r w:rsidR="00850A21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(słownie złotych: </w:t>
      </w:r>
      <w:r w:rsidR="00DE2E9A">
        <w:rPr>
          <w:rFonts w:ascii="Arial Narrow" w:hAnsi="Arial Narrow"/>
          <w:sz w:val="20"/>
          <w:szCs w:val="20"/>
        </w:rPr>
        <w:t>...................</w:t>
      </w:r>
      <w:r w:rsidRPr="00E50816">
        <w:rPr>
          <w:rFonts w:ascii="Arial Narrow" w:hAnsi="Arial Narrow"/>
          <w:sz w:val="20"/>
          <w:szCs w:val="20"/>
        </w:rPr>
        <w:t>),</w:t>
      </w:r>
      <w:r w:rsidR="005D44CD">
        <w:rPr>
          <w:rFonts w:ascii="Arial Narrow" w:hAnsi="Arial Narrow"/>
          <w:sz w:val="20"/>
          <w:szCs w:val="20"/>
        </w:rPr>
        <w:t xml:space="preserve"> </w:t>
      </w:r>
      <w:r w:rsidRPr="00850A21">
        <w:rPr>
          <w:rFonts w:ascii="Arial Narrow" w:hAnsi="Arial Narrow"/>
          <w:b/>
          <w:bCs/>
          <w:sz w:val="20"/>
          <w:szCs w:val="20"/>
        </w:rPr>
        <w:t xml:space="preserve">co stanowi kwotę brutto oferty w wysokości: </w:t>
      </w:r>
      <w:r w:rsidR="00DE2E9A">
        <w:rPr>
          <w:rFonts w:ascii="Arial Narrow" w:hAnsi="Arial Narrow"/>
          <w:b/>
          <w:bCs/>
          <w:sz w:val="20"/>
          <w:szCs w:val="20"/>
        </w:rPr>
        <w:t>..............</w:t>
      </w:r>
      <w:r w:rsidR="008A3015">
        <w:rPr>
          <w:rFonts w:ascii="Arial Narrow" w:hAnsi="Arial Narrow"/>
          <w:b/>
          <w:bCs/>
          <w:sz w:val="20"/>
          <w:szCs w:val="20"/>
        </w:rPr>
        <w:t xml:space="preserve"> </w:t>
      </w:r>
      <w:r w:rsidRPr="00850A21">
        <w:rPr>
          <w:rFonts w:ascii="Arial Narrow" w:hAnsi="Arial Narrow"/>
          <w:b/>
          <w:bCs/>
          <w:sz w:val="20"/>
          <w:szCs w:val="20"/>
        </w:rPr>
        <w:t xml:space="preserve">zł </w:t>
      </w:r>
      <w:r w:rsidRPr="00E50816">
        <w:rPr>
          <w:rFonts w:ascii="Arial Narrow" w:hAnsi="Arial Narrow"/>
          <w:sz w:val="20"/>
          <w:szCs w:val="20"/>
        </w:rPr>
        <w:t>(słownie złotych:</w:t>
      </w:r>
      <w:r w:rsidR="005D44CD">
        <w:rPr>
          <w:rFonts w:ascii="Arial Narrow" w:hAnsi="Arial Narrow"/>
          <w:sz w:val="20"/>
          <w:szCs w:val="20"/>
        </w:rPr>
        <w:t xml:space="preserve"> </w:t>
      </w:r>
      <w:r w:rsidR="00DE2E9A">
        <w:rPr>
          <w:rFonts w:ascii="Arial Narrow" w:hAnsi="Arial Narrow"/>
          <w:sz w:val="20"/>
          <w:szCs w:val="20"/>
        </w:rPr>
        <w:t>....................................</w:t>
      </w:r>
      <w:r w:rsidR="008A3015">
        <w:rPr>
          <w:rFonts w:ascii="Arial Narrow" w:hAnsi="Arial Narrow"/>
          <w:sz w:val="20"/>
          <w:szCs w:val="20"/>
        </w:rPr>
        <w:t>).</w:t>
      </w:r>
    </w:p>
    <w:p w14:paraId="7E0A744A" w14:textId="582C94E8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>Wynagrodzenie ryczałtowe zostało ustalone na podstawie sporządzonego przez wykonawcę przedmiaru robót. Wykonawca dokonał całościowej wyceny przedmiotu zamówienia na własną odpowiedzialność</w:t>
      </w:r>
      <w:r w:rsidR="00450EAC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i</w:t>
      </w:r>
      <w:r w:rsidR="008010C4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ryzyko,</w:t>
      </w:r>
      <w:r w:rsidR="00450EAC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 oparciu</w:t>
      </w:r>
      <w:r w:rsidR="002C407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 dokumentację załączoną do SWZ oraz opis przedmiotu zamówienia. Niedoszacowanie, pominięcie oraz brak rozpoznania zakresu przedmiotu umowy nie może być podstawą do żądania zmiany wynagrodzenia ryczałtowego określonego w umowie. W razie niezgodności przedmiaru robót z dokumentacją projektową, rozstrzygające znaczenie</w:t>
      </w:r>
      <w:r w:rsidR="002C407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ma dokumentacja projektowa.</w:t>
      </w:r>
    </w:p>
    <w:p w14:paraId="721C4918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Wynagrodzenie ryczałtowe nie ulega zmianie w przypadku przedłużenia terminu realizacji umowy.</w:t>
      </w:r>
    </w:p>
    <w:p w14:paraId="422D14A1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Zamawiający zastrzega sobie prawo do zaniechania określonych robót, a nadto do wprowadzenia robót (materiałów) zamiennych do końca realizacji umowy. W przypadku zaniechania robót lub wprowadzenia robót zamiennych, Zamawiający poinformuje o tym pisemnie Wykonawcę, niezwłocznie po powzięciu decyzji o zaniechaniu robót, bądź konieczności wprowadzenia robót zamiennych.</w:t>
      </w:r>
    </w:p>
    <w:p w14:paraId="567D4884" w14:textId="27FC0608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wprowadzenia robót zamiennych, ich rozliczenie nastąpi na podstawie kosztorysu różnicowego, który stanowić będzie różnicę między kosztorysem sporządzonym metodą szczegółową, o</w:t>
      </w:r>
      <w:r w:rsidR="008010C4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którym mowa w §</w:t>
      </w:r>
      <w:r w:rsidR="008010C4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3 ust. 7 pkt 1,</w:t>
      </w:r>
      <w:r w:rsidR="002C407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a kosztorysem robót zamiennych dla danego asortymentu robót, przy</w:t>
      </w:r>
      <w:r w:rsidR="008010C4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czym kosztorys robót zamiennych zostanie opracowany przy przyjęciu cen jednostkowych wskazanych w kosztorysie sporządzonym metodą szczegółową, o którym mowa w § 3 ust. 7 pkt 1,</w:t>
      </w:r>
      <w:r w:rsidR="002C407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a w przypadku ich braku, poprzez zastosowanie wskaźników cenotwórczych (stawka robocizny, narzut z tytułu kosztów pośrednich, kosztów zakupu, zysku, ceny materiałów i sprzętu) ustalonych wg średnich stawek</w:t>
      </w:r>
      <w:r w:rsidR="002C407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lub stawek najczęściej występujących wyd. SEKOCENBUD z okresu wykonania robót, przy czym w pierwszym rzędzie będą stosowane stawki dla Włocławka, w ich braku dla woj. kujawsko-pomorskiego, a w ich braku dla kraju,</w:t>
      </w:r>
      <w:r w:rsidR="002C407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zaś w przypadku braku cen SEKOCENBUD – wg ofert/cenników dostawców/sprzedawców, po wcześniejszym uzgodnieniu tych cen z</w:t>
      </w:r>
      <w:r w:rsidR="008010C4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Zamawiającym. W przypadku, gdy wartość robót zamiennych zostanie ustalona w oparciu o oferty/cenniki dostawców/sprzedawców, Zamawiający będzie uprawniony do</w:t>
      </w:r>
      <w:r w:rsidR="008010C4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weryfikacji wartości robót w oparciu o faktury zakupu</w:t>
      </w:r>
      <w:r w:rsidR="002C407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lub najmu sprzętu, zaś w przypadku gdy tak</w:t>
      </w:r>
      <w:r w:rsidR="008010C4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zweryfikowana wartość okaże się niższa od wartości pierwotnej, wynagrodzenie należne Wykonawcy to</w:t>
      </w:r>
      <w:r w:rsidR="008010C4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wynagrodzenie wynikające z faktycznie poniesionych kosztów wynikających</w:t>
      </w:r>
      <w:r w:rsidR="002C407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 faktur zakupu lub najmu sprzętu. W przypadku wystąpienia robót zamiennych, podstawą do określenia ilości robót zamiennych, będzie dokumentacja techniczna, a podstawą</w:t>
      </w:r>
      <w:r w:rsidR="002C407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do określenia ich wartości będzie cena jednostkowa dla tej roboty określona w kosztorysie</w:t>
      </w:r>
      <w:r w:rsidR="00DF2ABF" w:rsidRPr="00E50816">
        <w:rPr>
          <w:rFonts w:ascii="Arial Narrow" w:hAnsi="Arial Narrow"/>
          <w:sz w:val="20"/>
          <w:szCs w:val="20"/>
        </w:rPr>
        <w:t>, o którym mowa</w:t>
      </w:r>
      <w:r w:rsidR="002C4072">
        <w:rPr>
          <w:rFonts w:ascii="Arial Narrow" w:hAnsi="Arial Narrow"/>
          <w:sz w:val="20"/>
          <w:szCs w:val="20"/>
        </w:rPr>
        <w:br/>
      </w:r>
      <w:r w:rsidR="00DF2ABF" w:rsidRPr="00E50816">
        <w:rPr>
          <w:rFonts w:ascii="Arial Narrow" w:hAnsi="Arial Narrow"/>
          <w:sz w:val="20"/>
          <w:szCs w:val="20"/>
        </w:rPr>
        <w:t>w § 3 ust. 7 pkt 1</w:t>
      </w:r>
      <w:r w:rsidR="00DF2ABF">
        <w:rPr>
          <w:rFonts w:ascii="Arial Narrow" w:hAnsi="Arial Narrow"/>
          <w:sz w:val="20"/>
          <w:szCs w:val="20"/>
        </w:rPr>
        <w:t xml:space="preserve">, </w:t>
      </w:r>
      <w:r w:rsidRPr="00E50816">
        <w:rPr>
          <w:rFonts w:ascii="Arial Narrow" w:hAnsi="Arial Narrow"/>
          <w:sz w:val="20"/>
          <w:szCs w:val="20"/>
        </w:rPr>
        <w:t>sporządzonym metodą szczegółową. Określenie ilości robót, które będą robotą zamienną, nastąpi na podstawie rysunków/opracowań zamiennych.</w:t>
      </w:r>
      <w:r w:rsidR="00A40B53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 przypadku, jeżeli wprowadzenie robót zamiennych następuje z inicjatywy Wykonawcy, jest on zobowiązany do pisemnego powiadomienia Zamawiającego o wystąpieniu robót zamiennych w terminie maksymalnie 3 dni roboczych od daty stwierdzenia konieczności ich wykonania. Wprowadzenie robót zamiennych wymaga pisemnej zgody Zamawiającego.</w:t>
      </w:r>
    </w:p>
    <w:p w14:paraId="1F53DC9A" w14:textId="3C9E7CE3" w:rsidR="00694EEE" w:rsidRPr="00E50816" w:rsidRDefault="006946E0" w:rsidP="009F653F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zaniechania przez Zamawiającego wykonania określonych robót wynagrodzenie ryczałtowe, o</w:t>
      </w:r>
      <w:r w:rsidR="008010C4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którym mowa w ust. 1, zostanie pomniejszone o wartość ryczałtową przedmiotu odbioru lub elementu rozliczeniowego w skład którego wchodzą roboty zaniechane, według cen jednostkowych określonych w</w:t>
      </w:r>
      <w:r w:rsidR="008010C4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kosztorysie, o którym mowa w § 3 ust. 7 pkt 1.</w:t>
      </w:r>
    </w:p>
    <w:p w14:paraId="6F42C1F4" w14:textId="0655B052" w:rsidR="00694EEE" w:rsidRPr="00E50816" w:rsidRDefault="006946E0" w:rsidP="009F653F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konieczności wykonania robót nieobjętych zamówieniem podstawowym, Wykonawca będzie przyjmował</w:t>
      </w:r>
      <w:r w:rsidR="00450EAC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je do realizacji po sporządzeniu protokołu konieczności wykonania tych robót. Wykonawca zobowiązany jest do pisemnego powiadomienia Zamawiającego o konieczności wykonania robót dodatkowych w terminie maksymalnie 3 dni roboczych</w:t>
      </w:r>
      <w:r w:rsidR="00450EAC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od daty stwierdzenia konieczności ich wykonania. W powyższym przypadku podstawą do ustalenia wynagrodzenia Wykonawcy jest kosztorys sporządzony przy zastosowaniu cen jednostkowych wg kosztorysu, o którym mowa</w:t>
      </w:r>
      <w:r w:rsidR="00450EAC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§</w:t>
      </w:r>
      <w:r w:rsidR="00DF2ABF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3 ust. 7 pkt 1, a w przypadku ich braku, przy zastosowaniu wskaźników cenotwórczych (stawka robocizny, narzut z tytułu kosztów pośrednich, kosztów zakupu, zysku, ceny materiałów i sprzętu) ustalonych wg średnich stawek/stawek najczęściej występujących wyd. SEKOCENBUD z okresu wykonania robót, przy czym w pierwszym rzędzie będą stosowane stawki dla Włocławka, w ich braku dla woj. kujawsko-pomorskiego, a w ich braku dla kraju, zaś w przypadku braku cen SEKOCENBUD – wg po wcześniejszym uzgodnieniu tych cen z Zamawiającym. W przypadku, gdy wartość robót dodatkowych zostanie ustalona w oparciu o oferty/cenniki dostawców/sprzedawców, Zamawiający będzie uprawniony do weryfikacji wartości robót w oparciu o faktury zakupu lub najmu sprzętu, zaś w przypadku gdy tak zweryfikowana wartość okaże się niższa od wartości pierwotnej, wynagrodzenie należne Wykonawcy to wynagrodzenie wynikające z faktycznie poniesionych kosztów wynikających z faktur zakupu lub najmu sprzętu.</w:t>
      </w:r>
    </w:p>
    <w:p w14:paraId="6F17AED0" w14:textId="77777777" w:rsidR="00694EEE" w:rsidRPr="00E50816" w:rsidRDefault="00694EEE" w:rsidP="009F653F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</w:p>
    <w:p w14:paraId="7A9A6775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8</w:t>
      </w:r>
    </w:p>
    <w:p w14:paraId="107FE420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ROZLICZENIE PRZEDMIOTU ZAMÓWIENIA</w:t>
      </w:r>
    </w:p>
    <w:p w14:paraId="0F70141B" w14:textId="12351609" w:rsidR="008010C4" w:rsidRDefault="008010C4" w:rsidP="00C72073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8010C4">
        <w:rPr>
          <w:rFonts w:ascii="Arial Narrow" w:hAnsi="Arial Narrow"/>
          <w:sz w:val="20"/>
          <w:szCs w:val="20"/>
        </w:rPr>
        <w:t>Zamawiający przewiduje płatności wynagrodzenia Wykonawcy zgodnie z zasadami wskazanymi w dofinansowaniu</w:t>
      </w:r>
      <w:r>
        <w:rPr>
          <w:rFonts w:ascii="Arial Narrow" w:hAnsi="Arial Narrow"/>
          <w:sz w:val="20"/>
          <w:szCs w:val="20"/>
        </w:rPr>
        <w:t>,</w:t>
      </w:r>
      <w:r>
        <w:rPr>
          <w:rFonts w:ascii="Arial Narrow" w:hAnsi="Arial Narrow"/>
          <w:sz w:val="20"/>
          <w:szCs w:val="20"/>
        </w:rPr>
        <w:br/>
        <w:t xml:space="preserve">tj.: </w:t>
      </w:r>
      <w:r w:rsidRPr="008010C4">
        <w:rPr>
          <w:rFonts w:ascii="Arial Narrow" w:hAnsi="Arial Narrow"/>
          <w:b/>
          <w:bCs/>
          <w:sz w:val="20"/>
          <w:szCs w:val="20"/>
        </w:rPr>
        <w:t>„Program rozwoju instytucji opieki nad dziećmi w wieku do lat 3 Aktywny Maluch 2022–2029”</w:t>
      </w:r>
      <w:r>
        <w:rPr>
          <w:rFonts w:ascii="Arial Narrow" w:hAnsi="Arial Narrow"/>
          <w:b/>
          <w:bCs/>
          <w:sz w:val="20"/>
          <w:szCs w:val="20"/>
        </w:rPr>
        <w:t>.</w:t>
      </w:r>
    </w:p>
    <w:p w14:paraId="155F5367" w14:textId="5EAE6F5A" w:rsidR="00694EEE" w:rsidRPr="00FB6796" w:rsidRDefault="006946E0" w:rsidP="00FB6796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2C4072">
        <w:rPr>
          <w:rFonts w:ascii="Arial Narrow" w:hAnsi="Arial Narrow"/>
          <w:sz w:val="20"/>
          <w:szCs w:val="20"/>
        </w:rPr>
        <w:lastRenderedPageBreak/>
        <w:t>Rozliczenie umowy nast</w:t>
      </w:r>
      <w:r w:rsidR="0070736D" w:rsidRPr="002C4072">
        <w:rPr>
          <w:rFonts w:ascii="Arial Narrow" w:hAnsi="Arial Narrow"/>
          <w:sz w:val="20"/>
          <w:szCs w:val="20"/>
        </w:rPr>
        <w:t xml:space="preserve">ąpi </w:t>
      </w:r>
      <w:r w:rsidRPr="002C4072">
        <w:rPr>
          <w:rFonts w:ascii="Arial Narrow" w:hAnsi="Arial Narrow"/>
          <w:sz w:val="20"/>
          <w:szCs w:val="20"/>
        </w:rPr>
        <w:t>na podstawie</w:t>
      </w:r>
      <w:r w:rsidR="008010C4">
        <w:rPr>
          <w:rFonts w:ascii="Arial Narrow" w:hAnsi="Arial Narrow"/>
          <w:sz w:val="20"/>
          <w:szCs w:val="20"/>
        </w:rPr>
        <w:t xml:space="preserve"> faktur VAT częściowych i</w:t>
      </w:r>
      <w:r w:rsidRPr="002C4072">
        <w:rPr>
          <w:rFonts w:ascii="Arial Narrow" w:hAnsi="Arial Narrow"/>
          <w:sz w:val="20"/>
          <w:szCs w:val="20"/>
        </w:rPr>
        <w:t xml:space="preserve"> faktur</w:t>
      </w:r>
      <w:r w:rsidR="0070736D" w:rsidRPr="002C4072">
        <w:rPr>
          <w:rFonts w:ascii="Arial Narrow" w:hAnsi="Arial Narrow"/>
          <w:sz w:val="20"/>
          <w:szCs w:val="20"/>
        </w:rPr>
        <w:t>y</w:t>
      </w:r>
      <w:r w:rsidR="008010C4">
        <w:rPr>
          <w:rFonts w:ascii="Arial Narrow" w:hAnsi="Arial Narrow"/>
          <w:sz w:val="20"/>
          <w:szCs w:val="20"/>
        </w:rPr>
        <w:t xml:space="preserve"> VAT </w:t>
      </w:r>
      <w:r w:rsidRPr="002C4072">
        <w:rPr>
          <w:rFonts w:ascii="Arial Narrow" w:hAnsi="Arial Narrow"/>
          <w:sz w:val="20"/>
          <w:szCs w:val="20"/>
        </w:rPr>
        <w:t>końcow</w:t>
      </w:r>
      <w:r w:rsidR="0070736D" w:rsidRPr="002C4072">
        <w:rPr>
          <w:rFonts w:ascii="Arial Narrow" w:hAnsi="Arial Narrow"/>
          <w:sz w:val="20"/>
          <w:szCs w:val="20"/>
        </w:rPr>
        <w:t>ej</w:t>
      </w:r>
      <w:r w:rsidR="008010C4">
        <w:rPr>
          <w:rFonts w:ascii="Arial Narrow" w:hAnsi="Arial Narrow"/>
          <w:sz w:val="20"/>
          <w:szCs w:val="20"/>
        </w:rPr>
        <w:t xml:space="preserve">, </w:t>
      </w:r>
      <w:r w:rsidRPr="002C4072">
        <w:rPr>
          <w:rFonts w:ascii="Arial Narrow" w:hAnsi="Arial Narrow"/>
          <w:sz w:val="20"/>
          <w:szCs w:val="20"/>
        </w:rPr>
        <w:t>wystawion</w:t>
      </w:r>
      <w:r w:rsidR="008010C4">
        <w:rPr>
          <w:rFonts w:ascii="Arial Narrow" w:hAnsi="Arial Narrow"/>
          <w:sz w:val="20"/>
          <w:szCs w:val="20"/>
        </w:rPr>
        <w:t>ych przez Wykonawcę po prawidłowym wykonaniu przedmiotu umowy, potwierdzonym odpowiednio w protokołach częściowych odbiorów robót</w:t>
      </w:r>
      <w:r w:rsidR="008010C4">
        <w:rPr>
          <w:rFonts w:ascii="Arial Narrow" w:hAnsi="Arial Narrow"/>
          <w:sz w:val="20"/>
          <w:szCs w:val="20"/>
        </w:rPr>
        <w:br/>
        <w:t>i protokole końcowym odbioru przedmiotu umowy</w:t>
      </w:r>
      <w:r w:rsidR="00FB6796">
        <w:rPr>
          <w:rFonts w:ascii="Arial Narrow" w:hAnsi="Arial Narrow"/>
          <w:sz w:val="20"/>
          <w:szCs w:val="20"/>
        </w:rPr>
        <w:t xml:space="preserve"> </w:t>
      </w:r>
      <w:r w:rsidR="00342A59" w:rsidRPr="00FB6796">
        <w:rPr>
          <w:rFonts w:ascii="Arial Narrow" w:hAnsi="Arial Narrow"/>
          <w:sz w:val="20"/>
          <w:szCs w:val="20"/>
        </w:rPr>
        <w:t>bez wad istotnych</w:t>
      </w:r>
      <w:r w:rsidR="00FB6796">
        <w:rPr>
          <w:rFonts w:ascii="Arial Narrow" w:hAnsi="Arial Narrow"/>
          <w:sz w:val="20"/>
          <w:szCs w:val="20"/>
        </w:rPr>
        <w:t>,</w:t>
      </w:r>
      <w:r w:rsidR="00C72073" w:rsidRPr="00FB6796">
        <w:rPr>
          <w:rFonts w:ascii="Arial Narrow" w:hAnsi="Arial Narrow"/>
          <w:sz w:val="20"/>
          <w:szCs w:val="20"/>
        </w:rPr>
        <w:t xml:space="preserve"> podpisanego przez Strony Umowy</w:t>
      </w:r>
      <w:r w:rsidR="00B778D5" w:rsidRPr="00FB6796">
        <w:rPr>
          <w:rFonts w:ascii="Arial Narrow" w:hAnsi="Arial Narrow"/>
          <w:sz w:val="20"/>
          <w:szCs w:val="20"/>
        </w:rPr>
        <w:t>.</w:t>
      </w:r>
      <w:r w:rsidR="00B778D5" w:rsidRPr="00FB6796">
        <w:rPr>
          <w:rFonts w:ascii="Arial Narrow" w:hAnsi="Arial Narrow"/>
          <w:bCs/>
          <w:sz w:val="20"/>
          <w:szCs w:val="20"/>
        </w:rPr>
        <w:t xml:space="preserve"> Faktura VAT zostanie</w:t>
      </w:r>
      <w:r w:rsidRPr="00FB6796">
        <w:rPr>
          <w:rFonts w:ascii="Arial Narrow" w:hAnsi="Arial Narrow"/>
          <w:sz w:val="20"/>
          <w:szCs w:val="20"/>
        </w:rPr>
        <w:t xml:space="preserve"> złożon</w:t>
      </w:r>
      <w:r w:rsidR="00B778D5" w:rsidRPr="00FB6796">
        <w:rPr>
          <w:rFonts w:ascii="Arial Narrow" w:hAnsi="Arial Narrow"/>
          <w:sz w:val="20"/>
          <w:szCs w:val="20"/>
        </w:rPr>
        <w:t xml:space="preserve">a </w:t>
      </w:r>
      <w:r w:rsidRPr="00FB6796">
        <w:rPr>
          <w:rFonts w:ascii="Arial Narrow" w:hAnsi="Arial Narrow"/>
          <w:sz w:val="20"/>
          <w:szCs w:val="20"/>
        </w:rPr>
        <w:t xml:space="preserve">zgodnie z wybranym przez Wykonawcę sposobem: w tradycyjnej formie pisemnej lub w postaci ustrukturyzowanej faktury elektronicznej. </w:t>
      </w:r>
    </w:p>
    <w:p w14:paraId="52034A26" w14:textId="5CE968E7" w:rsidR="008010C4" w:rsidRPr="008010C4" w:rsidRDefault="008010C4" w:rsidP="008010C4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284" w:hanging="284"/>
        <w:rPr>
          <w:rFonts w:ascii="Arial Narrow" w:hAnsi="Arial Narrow"/>
          <w:b/>
          <w:bCs/>
          <w:sz w:val="20"/>
          <w:szCs w:val="20"/>
        </w:rPr>
      </w:pPr>
      <w:r w:rsidRPr="008010C4">
        <w:rPr>
          <w:rFonts w:ascii="Arial Narrow" w:hAnsi="Arial Narrow"/>
          <w:sz w:val="20"/>
          <w:szCs w:val="20"/>
        </w:rPr>
        <w:t>Rozliczenia za wykonan</w:t>
      </w:r>
      <w:r w:rsidR="00427A64">
        <w:rPr>
          <w:rFonts w:ascii="Arial Narrow" w:hAnsi="Arial Narrow"/>
          <w:sz w:val="20"/>
          <w:szCs w:val="20"/>
        </w:rPr>
        <w:t xml:space="preserve">y przedmiot zamówienia, określony § 1 ust. 2 umowy, </w:t>
      </w:r>
      <w:r w:rsidRPr="008010C4">
        <w:rPr>
          <w:rFonts w:ascii="Arial Narrow" w:hAnsi="Arial Narrow"/>
          <w:sz w:val="20"/>
          <w:szCs w:val="20"/>
        </w:rPr>
        <w:t>będą odbywały się</w:t>
      </w:r>
      <w:r w:rsidR="00427A64">
        <w:rPr>
          <w:rFonts w:ascii="Arial Narrow" w:hAnsi="Arial Narrow"/>
          <w:sz w:val="20"/>
          <w:szCs w:val="20"/>
        </w:rPr>
        <w:t xml:space="preserve"> w następujący sposób</w:t>
      </w:r>
      <w:r w:rsidRPr="008010C4">
        <w:rPr>
          <w:rFonts w:ascii="Arial Narrow" w:hAnsi="Arial Narrow"/>
          <w:sz w:val="20"/>
          <w:szCs w:val="20"/>
        </w:rPr>
        <w:t>:</w:t>
      </w:r>
    </w:p>
    <w:p w14:paraId="634067A6" w14:textId="10DCE971" w:rsidR="008010C4" w:rsidRDefault="008010C4" w:rsidP="00427A64">
      <w:pPr>
        <w:pStyle w:val="Akapitzlist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1)</w:t>
      </w:r>
      <w:r>
        <w:rPr>
          <w:rFonts w:ascii="Arial Narrow" w:hAnsi="Arial Narrow"/>
          <w:sz w:val="20"/>
          <w:szCs w:val="20"/>
        </w:rPr>
        <w:tab/>
      </w:r>
      <w:r w:rsidR="00427A64">
        <w:rPr>
          <w:rFonts w:ascii="Arial Narrow" w:hAnsi="Arial Narrow"/>
          <w:sz w:val="20"/>
          <w:szCs w:val="20"/>
        </w:rPr>
        <w:t xml:space="preserve">płatność </w:t>
      </w:r>
      <w:r w:rsidRPr="008010C4">
        <w:rPr>
          <w:rFonts w:ascii="Arial Narrow" w:hAnsi="Arial Narrow"/>
          <w:sz w:val="20"/>
          <w:szCs w:val="20"/>
        </w:rPr>
        <w:t>w 2025 r.</w:t>
      </w:r>
      <w:r w:rsidR="00427A64">
        <w:rPr>
          <w:rFonts w:ascii="Arial Narrow" w:hAnsi="Arial Narrow"/>
          <w:sz w:val="20"/>
          <w:szCs w:val="20"/>
        </w:rPr>
        <w:t xml:space="preserve"> nastąpi do</w:t>
      </w:r>
      <w:r w:rsidRPr="008010C4">
        <w:rPr>
          <w:rFonts w:ascii="Arial Narrow" w:hAnsi="Arial Narrow"/>
          <w:sz w:val="20"/>
          <w:szCs w:val="20"/>
        </w:rPr>
        <w:t xml:space="preserve"> wysokości wartości wykonanych </w:t>
      </w:r>
      <w:r w:rsidR="00427A64">
        <w:rPr>
          <w:rFonts w:ascii="Arial Narrow" w:hAnsi="Arial Narrow"/>
          <w:sz w:val="20"/>
          <w:szCs w:val="20"/>
        </w:rPr>
        <w:t xml:space="preserve">przez Wykonawcę </w:t>
      </w:r>
      <w:r w:rsidRPr="008010C4">
        <w:rPr>
          <w:rFonts w:ascii="Arial Narrow" w:hAnsi="Arial Narrow"/>
          <w:sz w:val="20"/>
          <w:szCs w:val="20"/>
        </w:rPr>
        <w:t>robót budowlanych</w:t>
      </w:r>
      <w:r w:rsidR="00427A64">
        <w:rPr>
          <w:rFonts w:ascii="Arial Narrow" w:hAnsi="Arial Narrow"/>
          <w:sz w:val="20"/>
          <w:szCs w:val="20"/>
        </w:rPr>
        <w:t>,</w:t>
      </w:r>
      <w:r w:rsidRPr="008010C4">
        <w:rPr>
          <w:rFonts w:ascii="Arial Narrow" w:hAnsi="Arial Narrow"/>
          <w:sz w:val="20"/>
          <w:szCs w:val="20"/>
        </w:rPr>
        <w:t xml:space="preserve"> lecz w kwocie</w:t>
      </w:r>
      <w:r w:rsidR="00427A64">
        <w:rPr>
          <w:rFonts w:ascii="Arial Narrow" w:hAnsi="Arial Narrow"/>
          <w:sz w:val="20"/>
          <w:szCs w:val="20"/>
        </w:rPr>
        <w:br/>
        <w:t xml:space="preserve">łącznej </w:t>
      </w:r>
      <w:r w:rsidRPr="008010C4">
        <w:rPr>
          <w:rFonts w:ascii="Arial Narrow" w:hAnsi="Arial Narrow"/>
          <w:sz w:val="20"/>
          <w:szCs w:val="20"/>
        </w:rPr>
        <w:t>nie wyższej</w:t>
      </w:r>
      <w:r w:rsidR="00427A64">
        <w:rPr>
          <w:rFonts w:ascii="Arial Narrow" w:hAnsi="Arial Narrow"/>
          <w:sz w:val="20"/>
          <w:szCs w:val="20"/>
        </w:rPr>
        <w:t xml:space="preserve"> </w:t>
      </w:r>
      <w:r w:rsidRPr="008010C4">
        <w:rPr>
          <w:rFonts w:ascii="Arial Narrow" w:hAnsi="Arial Narrow"/>
          <w:sz w:val="20"/>
          <w:szCs w:val="20"/>
        </w:rPr>
        <w:t>niż</w:t>
      </w:r>
      <w:r w:rsidR="00427A64">
        <w:rPr>
          <w:rFonts w:ascii="Arial Narrow" w:hAnsi="Arial Narrow"/>
          <w:sz w:val="20"/>
          <w:szCs w:val="20"/>
        </w:rPr>
        <w:t xml:space="preserve">: </w:t>
      </w:r>
      <w:r w:rsidRPr="008010C4">
        <w:rPr>
          <w:rFonts w:ascii="Arial Narrow" w:hAnsi="Arial Narrow"/>
          <w:sz w:val="20"/>
          <w:szCs w:val="20"/>
        </w:rPr>
        <w:t>1</w:t>
      </w:r>
      <w:r w:rsidR="00FB6796">
        <w:rPr>
          <w:rFonts w:ascii="Arial Narrow" w:hAnsi="Arial Narrow"/>
          <w:sz w:val="20"/>
          <w:szCs w:val="20"/>
        </w:rPr>
        <w:t> </w:t>
      </w:r>
      <w:r w:rsidRPr="008010C4">
        <w:rPr>
          <w:rFonts w:ascii="Arial Narrow" w:hAnsi="Arial Narrow"/>
          <w:sz w:val="20"/>
          <w:szCs w:val="20"/>
        </w:rPr>
        <w:t>0</w:t>
      </w:r>
      <w:r w:rsidR="00FB6796">
        <w:rPr>
          <w:rFonts w:ascii="Arial Narrow" w:hAnsi="Arial Narrow"/>
          <w:sz w:val="20"/>
          <w:szCs w:val="20"/>
        </w:rPr>
        <w:t>00.00</w:t>
      </w:r>
      <w:r w:rsidRPr="008010C4">
        <w:rPr>
          <w:rFonts w:ascii="Arial Narrow" w:hAnsi="Arial Narrow"/>
          <w:sz w:val="20"/>
          <w:szCs w:val="20"/>
        </w:rPr>
        <w:t>0,00 zł brutto</w:t>
      </w:r>
      <w:r w:rsidR="00427A64">
        <w:rPr>
          <w:rFonts w:ascii="Arial Narrow" w:hAnsi="Arial Narrow"/>
          <w:sz w:val="20"/>
          <w:szCs w:val="20"/>
        </w:rPr>
        <w:t xml:space="preserve"> (słownie złotych: jeden milion)</w:t>
      </w:r>
      <w:r w:rsidRPr="008010C4">
        <w:rPr>
          <w:rFonts w:ascii="Arial Narrow" w:hAnsi="Arial Narrow"/>
          <w:sz w:val="20"/>
          <w:szCs w:val="20"/>
        </w:rPr>
        <w:t>, płatn</w:t>
      </w:r>
      <w:r w:rsidR="00427A64">
        <w:rPr>
          <w:rFonts w:ascii="Arial Narrow" w:hAnsi="Arial Narrow"/>
          <w:sz w:val="20"/>
          <w:szCs w:val="20"/>
        </w:rPr>
        <w:t>a</w:t>
      </w:r>
      <w:r w:rsidRPr="008010C4">
        <w:rPr>
          <w:rFonts w:ascii="Arial Narrow" w:hAnsi="Arial Narrow"/>
          <w:sz w:val="20"/>
          <w:szCs w:val="20"/>
        </w:rPr>
        <w:t xml:space="preserve"> na podstawie maksymalnie trzech faktur VAT częściowych</w:t>
      </w:r>
      <w:r w:rsidR="00427A64">
        <w:rPr>
          <w:rFonts w:ascii="Arial Narrow" w:hAnsi="Arial Narrow"/>
          <w:sz w:val="20"/>
          <w:szCs w:val="20"/>
        </w:rPr>
        <w:t xml:space="preserve">, wystawionych po </w:t>
      </w:r>
      <w:r w:rsidRPr="008010C4">
        <w:rPr>
          <w:rFonts w:ascii="Arial Narrow" w:hAnsi="Arial Narrow"/>
          <w:sz w:val="20"/>
          <w:szCs w:val="20"/>
        </w:rPr>
        <w:t>komisyjn</w:t>
      </w:r>
      <w:r w:rsidR="00427A64">
        <w:rPr>
          <w:rFonts w:ascii="Arial Narrow" w:hAnsi="Arial Narrow"/>
          <w:sz w:val="20"/>
          <w:szCs w:val="20"/>
        </w:rPr>
        <w:t xml:space="preserve">ym </w:t>
      </w:r>
      <w:r w:rsidRPr="008010C4">
        <w:rPr>
          <w:rFonts w:ascii="Arial Narrow" w:hAnsi="Arial Narrow"/>
          <w:sz w:val="20"/>
          <w:szCs w:val="20"/>
        </w:rPr>
        <w:t>ustaleni</w:t>
      </w:r>
      <w:r w:rsidR="00427A64">
        <w:rPr>
          <w:rFonts w:ascii="Arial Narrow" w:hAnsi="Arial Narrow"/>
          <w:sz w:val="20"/>
          <w:szCs w:val="20"/>
        </w:rPr>
        <w:t xml:space="preserve">u przez Strony (przedstawicieli) </w:t>
      </w:r>
      <w:r w:rsidRPr="008010C4">
        <w:rPr>
          <w:rFonts w:ascii="Arial Narrow" w:hAnsi="Arial Narrow"/>
          <w:sz w:val="20"/>
          <w:szCs w:val="20"/>
        </w:rPr>
        <w:t>stanu zawansowania robót</w:t>
      </w:r>
      <w:r>
        <w:rPr>
          <w:rFonts w:ascii="Arial Narrow" w:hAnsi="Arial Narrow"/>
          <w:sz w:val="20"/>
          <w:szCs w:val="20"/>
        </w:rPr>
        <w:t>,</w:t>
      </w:r>
      <w:r w:rsidR="00427A64">
        <w:rPr>
          <w:rFonts w:ascii="Arial Narrow" w:hAnsi="Arial Narrow"/>
          <w:sz w:val="20"/>
          <w:szCs w:val="20"/>
        </w:rPr>
        <w:t xml:space="preserve"> potwierdzonych każdorazowo protokołem odbioru częściowego wykonanych robót;</w:t>
      </w:r>
    </w:p>
    <w:p w14:paraId="550F46CB" w14:textId="616061C4" w:rsidR="008010C4" w:rsidRPr="008010C4" w:rsidRDefault="008010C4" w:rsidP="00427A64">
      <w:pPr>
        <w:pStyle w:val="Akapitzlist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2)</w:t>
      </w:r>
      <w:r>
        <w:rPr>
          <w:rFonts w:ascii="Arial Narrow" w:hAnsi="Arial Narrow"/>
          <w:sz w:val="20"/>
          <w:szCs w:val="20"/>
        </w:rPr>
        <w:tab/>
      </w:r>
      <w:r w:rsidR="00427A64">
        <w:rPr>
          <w:rFonts w:ascii="Arial Narrow" w:hAnsi="Arial Narrow"/>
          <w:sz w:val="20"/>
          <w:szCs w:val="20"/>
        </w:rPr>
        <w:t xml:space="preserve">płatność </w:t>
      </w:r>
      <w:r w:rsidRPr="008010C4">
        <w:rPr>
          <w:rFonts w:ascii="Arial Narrow" w:hAnsi="Arial Narrow"/>
          <w:sz w:val="20"/>
          <w:szCs w:val="20"/>
        </w:rPr>
        <w:t>w 2026 r.</w:t>
      </w:r>
      <w:r w:rsidR="00427A64">
        <w:rPr>
          <w:rFonts w:ascii="Arial Narrow" w:hAnsi="Arial Narrow"/>
          <w:sz w:val="20"/>
          <w:szCs w:val="20"/>
        </w:rPr>
        <w:t xml:space="preserve"> nastąpi </w:t>
      </w:r>
      <w:r w:rsidRPr="008010C4">
        <w:rPr>
          <w:rFonts w:ascii="Arial Narrow" w:hAnsi="Arial Narrow"/>
          <w:sz w:val="20"/>
          <w:szCs w:val="20"/>
        </w:rPr>
        <w:t xml:space="preserve">za </w:t>
      </w:r>
      <w:r w:rsidR="00427A64" w:rsidRPr="008010C4">
        <w:rPr>
          <w:rFonts w:ascii="Arial Narrow" w:hAnsi="Arial Narrow"/>
          <w:sz w:val="20"/>
          <w:szCs w:val="20"/>
        </w:rPr>
        <w:t>wykonan</w:t>
      </w:r>
      <w:r w:rsidR="00427A64" w:rsidRPr="00427A64">
        <w:rPr>
          <w:rFonts w:ascii="Arial Narrow" w:hAnsi="Arial Narrow"/>
          <w:sz w:val="20"/>
          <w:szCs w:val="20"/>
        </w:rPr>
        <w:t xml:space="preserve">y przedmiot zamówienia, określony § 1 ust. 2 umowy </w:t>
      </w:r>
      <w:r w:rsidRPr="008010C4">
        <w:rPr>
          <w:rFonts w:ascii="Arial Narrow" w:hAnsi="Arial Narrow"/>
          <w:sz w:val="20"/>
          <w:szCs w:val="20"/>
        </w:rPr>
        <w:t>- w pozostałej wysokości,</w:t>
      </w:r>
      <w:r w:rsidR="00427A64">
        <w:rPr>
          <w:rFonts w:ascii="Arial Narrow" w:hAnsi="Arial Narrow"/>
          <w:sz w:val="20"/>
          <w:szCs w:val="20"/>
        </w:rPr>
        <w:t xml:space="preserve"> tj. do wysokości wynagrodzenia brutto Wykonawcy (określonego w § 7 ust. 1 umowy), </w:t>
      </w:r>
      <w:r w:rsidRPr="008010C4">
        <w:rPr>
          <w:rFonts w:ascii="Arial Narrow" w:hAnsi="Arial Narrow"/>
          <w:sz w:val="20"/>
          <w:szCs w:val="20"/>
        </w:rPr>
        <w:t>płatn</w:t>
      </w:r>
      <w:r w:rsidR="00427A64">
        <w:rPr>
          <w:rFonts w:ascii="Arial Narrow" w:hAnsi="Arial Narrow"/>
          <w:sz w:val="20"/>
          <w:szCs w:val="20"/>
        </w:rPr>
        <w:t>a</w:t>
      </w:r>
      <w:r w:rsidRPr="008010C4">
        <w:rPr>
          <w:rFonts w:ascii="Arial Narrow" w:hAnsi="Arial Narrow"/>
          <w:sz w:val="20"/>
          <w:szCs w:val="20"/>
        </w:rPr>
        <w:t xml:space="preserve"> na podstawie maksymalnie dwóch faktur VAT częściowych, </w:t>
      </w:r>
      <w:r w:rsidR="00427A64" w:rsidRPr="00427A64">
        <w:rPr>
          <w:rFonts w:ascii="Arial Narrow" w:hAnsi="Arial Narrow"/>
          <w:sz w:val="20"/>
          <w:szCs w:val="20"/>
        </w:rPr>
        <w:t xml:space="preserve">wystawionych po </w:t>
      </w:r>
      <w:r w:rsidR="00427A64" w:rsidRPr="008010C4">
        <w:rPr>
          <w:rFonts w:ascii="Arial Narrow" w:hAnsi="Arial Narrow"/>
          <w:sz w:val="20"/>
          <w:szCs w:val="20"/>
        </w:rPr>
        <w:t>komisyjn</w:t>
      </w:r>
      <w:r w:rsidR="00427A64" w:rsidRPr="00427A64">
        <w:rPr>
          <w:rFonts w:ascii="Arial Narrow" w:hAnsi="Arial Narrow"/>
          <w:sz w:val="20"/>
          <w:szCs w:val="20"/>
        </w:rPr>
        <w:t xml:space="preserve">ym </w:t>
      </w:r>
      <w:r w:rsidR="00427A64" w:rsidRPr="008010C4">
        <w:rPr>
          <w:rFonts w:ascii="Arial Narrow" w:hAnsi="Arial Narrow"/>
          <w:sz w:val="20"/>
          <w:szCs w:val="20"/>
        </w:rPr>
        <w:t>ustaleni</w:t>
      </w:r>
      <w:r w:rsidR="00427A64" w:rsidRPr="00427A64">
        <w:rPr>
          <w:rFonts w:ascii="Arial Narrow" w:hAnsi="Arial Narrow"/>
          <w:sz w:val="20"/>
          <w:szCs w:val="20"/>
        </w:rPr>
        <w:t xml:space="preserve">u przez Strony (przedstawicieli) </w:t>
      </w:r>
      <w:r w:rsidR="00427A64" w:rsidRPr="008010C4">
        <w:rPr>
          <w:rFonts w:ascii="Arial Narrow" w:hAnsi="Arial Narrow"/>
          <w:sz w:val="20"/>
          <w:szCs w:val="20"/>
        </w:rPr>
        <w:t>stanu zawansowania robót</w:t>
      </w:r>
      <w:r w:rsidR="00427A64" w:rsidRPr="00427A64">
        <w:rPr>
          <w:rFonts w:ascii="Arial Narrow" w:hAnsi="Arial Narrow"/>
          <w:sz w:val="20"/>
          <w:szCs w:val="20"/>
        </w:rPr>
        <w:t xml:space="preserve">, potwierdzonych </w:t>
      </w:r>
      <w:r w:rsidR="00427A64" w:rsidRPr="00FB6796">
        <w:rPr>
          <w:rFonts w:ascii="Arial Narrow" w:hAnsi="Arial Narrow"/>
          <w:sz w:val="20"/>
          <w:szCs w:val="20"/>
        </w:rPr>
        <w:t xml:space="preserve">każdorazowo protokołem odbioru częściowego wykonanych robót oraz faktury VAT końcowej, wystawionej na podstawie </w:t>
      </w:r>
      <w:r w:rsidR="00FB6796" w:rsidRPr="00FB6796">
        <w:rPr>
          <w:rFonts w:ascii="Arial Narrow" w:hAnsi="Arial Narrow"/>
          <w:sz w:val="20"/>
          <w:szCs w:val="20"/>
        </w:rPr>
        <w:t>protokołu końcowego odbioru przedmiotu umowy bez wad istotnych</w:t>
      </w:r>
      <w:r w:rsidR="00FB6796">
        <w:rPr>
          <w:rFonts w:ascii="Arial Narrow" w:hAnsi="Arial Narrow"/>
          <w:sz w:val="20"/>
          <w:szCs w:val="20"/>
        </w:rPr>
        <w:t xml:space="preserve">, </w:t>
      </w:r>
      <w:r w:rsidR="00FB6796" w:rsidRPr="00FB6796">
        <w:rPr>
          <w:rFonts w:ascii="Arial Narrow" w:hAnsi="Arial Narrow"/>
          <w:sz w:val="20"/>
          <w:szCs w:val="20"/>
        </w:rPr>
        <w:t>podpisanego przez Strony Umowy</w:t>
      </w:r>
      <w:r w:rsidR="00FB6796">
        <w:rPr>
          <w:rFonts w:ascii="Arial Narrow" w:hAnsi="Arial Narrow"/>
          <w:sz w:val="20"/>
          <w:szCs w:val="20"/>
        </w:rPr>
        <w:t>.</w:t>
      </w:r>
    </w:p>
    <w:p w14:paraId="050F5D9B" w14:textId="57939D88" w:rsidR="00694EEE" w:rsidRPr="00E50816" w:rsidRDefault="006946E0" w:rsidP="008010C4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284" w:hanging="284"/>
        <w:jc w:val="both"/>
        <w:rPr>
          <w:sz w:val="20"/>
          <w:szCs w:val="20"/>
        </w:rPr>
      </w:pPr>
      <w:r w:rsidRPr="008010C4">
        <w:rPr>
          <w:rFonts w:ascii="Arial Narrow" w:hAnsi="Arial Narrow"/>
          <w:sz w:val="20"/>
          <w:szCs w:val="20"/>
          <w:lang w:eastAsia="ar-SA"/>
        </w:rPr>
        <w:t>Ustrukturyzowana faktura</w:t>
      </w:r>
      <w:r w:rsidRPr="00E50816">
        <w:rPr>
          <w:rFonts w:ascii="Arial Narrow" w:hAnsi="Arial Narrow"/>
          <w:sz w:val="20"/>
          <w:szCs w:val="20"/>
          <w:lang w:eastAsia="ar-SA"/>
        </w:rPr>
        <w:t xml:space="preserve"> elektroniczna powinna być przesłana drogą elektroniczną za pośrednictwem systemu teleinformatycznego pod adresem: </w:t>
      </w:r>
      <w:hyperlink r:id="rId8">
        <w:r w:rsidRPr="00E50816">
          <w:rPr>
            <w:rStyle w:val="czeinternetowe"/>
            <w:rFonts w:ascii="Arial Narrow" w:hAnsi="Arial Narrow"/>
            <w:sz w:val="20"/>
            <w:szCs w:val="20"/>
            <w:lang w:eastAsia="ar-SA"/>
          </w:rPr>
          <w:t>www.brokerinfinite.efaktura.gov.p</w:t>
        </w:r>
        <w:r w:rsidRPr="00E50816">
          <w:rPr>
            <w:rStyle w:val="czeinternetowe"/>
            <w:rFonts w:ascii="Arial Narrow" w:hAnsi="Arial Narrow"/>
            <w:color w:val="auto"/>
            <w:sz w:val="20"/>
            <w:szCs w:val="20"/>
            <w:u w:val="none"/>
            <w:lang w:eastAsia="ar-SA"/>
          </w:rPr>
          <w:t>l</w:t>
        </w:r>
      </w:hyperlink>
    </w:p>
    <w:p w14:paraId="3986A5DA" w14:textId="77777777" w:rsidR="00694EEE" w:rsidRPr="00E50816" w:rsidRDefault="006946E0" w:rsidP="00C72073">
      <w:pPr>
        <w:pStyle w:val="Akapitzlist"/>
        <w:spacing w:line="276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  <w:lang w:eastAsia="ar-SA"/>
        </w:rPr>
        <w:t>Nazwa skrzynki: Gmina Włocławek</w:t>
      </w:r>
    </w:p>
    <w:p w14:paraId="7D956BEA" w14:textId="77777777" w:rsidR="00694EEE" w:rsidRPr="00E50816" w:rsidRDefault="006946E0" w:rsidP="00C72073">
      <w:pPr>
        <w:pStyle w:val="Akapitzlist"/>
        <w:spacing w:line="276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  <w:lang w:eastAsia="ar-SA"/>
        </w:rPr>
        <w:t>Dane identyfikacyjne skrzynki:</w:t>
      </w:r>
    </w:p>
    <w:p w14:paraId="6859FA66" w14:textId="77777777" w:rsidR="00694EEE" w:rsidRPr="00E50816" w:rsidRDefault="006946E0" w:rsidP="00C72073">
      <w:pPr>
        <w:pStyle w:val="Akapitzlist"/>
        <w:spacing w:line="276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  <w:lang w:eastAsia="ar-SA"/>
        </w:rPr>
        <w:t>Typ numeru PEPPOL: NIP</w:t>
      </w:r>
    </w:p>
    <w:p w14:paraId="5EE807C6" w14:textId="77777777" w:rsidR="00694EEE" w:rsidRPr="00E50816" w:rsidRDefault="006946E0" w:rsidP="00C72073">
      <w:pPr>
        <w:pStyle w:val="Akapitzlist"/>
        <w:spacing w:line="276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  <w:lang w:eastAsia="ar-SA"/>
        </w:rPr>
        <w:t>Numer PEPPOL: 888 2878334</w:t>
      </w:r>
    </w:p>
    <w:p w14:paraId="067F2647" w14:textId="74B25AE0" w:rsidR="00694EEE" w:rsidRPr="00E50816" w:rsidRDefault="006946E0" w:rsidP="00C72073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Do protokołu odbioru końcowego robót budowlanych, o którym mowa w ust. </w:t>
      </w:r>
      <w:r w:rsidR="004575A1">
        <w:rPr>
          <w:rFonts w:ascii="Arial Narrow" w:hAnsi="Arial Narrow"/>
          <w:sz w:val="20"/>
          <w:szCs w:val="20"/>
        </w:rPr>
        <w:t>2</w:t>
      </w:r>
      <w:r w:rsidRPr="00E50816">
        <w:rPr>
          <w:rFonts w:ascii="Arial Narrow" w:hAnsi="Arial Narrow"/>
          <w:sz w:val="20"/>
          <w:szCs w:val="20"/>
        </w:rPr>
        <w:t>, Wykonawca ma obowiązek dostarczyć komplet dokumentów odbiorowych.</w:t>
      </w:r>
    </w:p>
    <w:p w14:paraId="56EC221F" w14:textId="1AEDEA78" w:rsidR="00694EEE" w:rsidRPr="00E50816" w:rsidRDefault="006946E0" w:rsidP="00C72073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Do faktur wystawionych przez Wykonawcę załączone będzie zestawienie należności dla wszystkich podwykonawców</w:t>
      </w:r>
      <w:r w:rsidR="002C407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lub dalszych podwykonawców</w:t>
      </w:r>
      <w:r w:rsidRPr="00E50816">
        <w:rPr>
          <w:rFonts w:ascii="Arial Narrow" w:hAnsi="Arial Narrow" w:cs="Arial"/>
          <w:sz w:val="20"/>
          <w:szCs w:val="20"/>
        </w:rPr>
        <w:t>.</w:t>
      </w:r>
    </w:p>
    <w:p w14:paraId="3BE5DF2C" w14:textId="77777777" w:rsidR="00694EEE" w:rsidRPr="00E50816" w:rsidRDefault="006946E0" w:rsidP="00C72073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Faktura podlega zatwierdzeniu przez Zamawiającego i Inspektora Nadzoru  Zamawiającego.</w:t>
      </w:r>
    </w:p>
    <w:p w14:paraId="7CAF61A3" w14:textId="594EC770" w:rsidR="00694EEE" w:rsidRPr="00E50816" w:rsidRDefault="006946E0" w:rsidP="00C72073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  <w:lang w:eastAsia="ar-SA"/>
        </w:rPr>
        <w:t>Wynagrodzenie należne Wykonawcy zostanie przekazane na jego rachunek bankowy wskazany w fakturze</w:t>
      </w:r>
      <w:r w:rsidR="002C4072">
        <w:rPr>
          <w:rFonts w:ascii="Arial Narrow" w:hAnsi="Arial Narrow"/>
          <w:kern w:val="2"/>
          <w:sz w:val="20"/>
          <w:szCs w:val="20"/>
          <w:lang w:eastAsia="ar-SA"/>
        </w:rPr>
        <w:t xml:space="preserve"> </w:t>
      </w:r>
      <w:r w:rsidRPr="00E50816">
        <w:rPr>
          <w:rFonts w:ascii="Arial Narrow" w:hAnsi="Arial Narrow"/>
          <w:kern w:val="2"/>
          <w:sz w:val="20"/>
          <w:szCs w:val="20"/>
          <w:lang w:eastAsia="ar-SA"/>
        </w:rPr>
        <w:t xml:space="preserve">z konta Zamawiającego </w:t>
      </w:r>
      <w:r w:rsidR="00FD5DBA" w:rsidRPr="00E50816">
        <w:rPr>
          <w:rFonts w:ascii="Arial Narrow" w:hAnsi="Arial Narrow"/>
          <w:kern w:val="2"/>
          <w:sz w:val="20"/>
          <w:szCs w:val="20"/>
          <w:lang w:eastAsia="ar-SA"/>
        </w:rPr>
        <w:t xml:space="preserve">w </w:t>
      </w:r>
      <w:r w:rsidRPr="00E50816">
        <w:rPr>
          <w:rFonts w:ascii="Arial Narrow" w:hAnsi="Arial Narrow"/>
          <w:kern w:val="2"/>
          <w:sz w:val="20"/>
          <w:szCs w:val="20"/>
          <w:lang w:eastAsia="ar-SA"/>
        </w:rPr>
        <w:t>terminie 30 dni od dnia otrzymania faktury VAT, z zastrzeżeniem ust. 1</w:t>
      </w:r>
      <w:r w:rsidR="0070736D" w:rsidRPr="00E50816">
        <w:rPr>
          <w:rFonts w:ascii="Arial Narrow" w:hAnsi="Arial Narrow"/>
          <w:kern w:val="2"/>
          <w:sz w:val="20"/>
          <w:szCs w:val="20"/>
          <w:lang w:eastAsia="ar-SA"/>
        </w:rPr>
        <w:t>1</w:t>
      </w:r>
      <w:r w:rsidRPr="00E50816">
        <w:rPr>
          <w:rFonts w:ascii="Arial Narrow" w:hAnsi="Arial Narrow"/>
          <w:kern w:val="2"/>
          <w:sz w:val="20"/>
          <w:szCs w:val="20"/>
          <w:lang w:eastAsia="ar-SA"/>
        </w:rPr>
        <w:t xml:space="preserve"> - 2</w:t>
      </w:r>
      <w:r w:rsidR="0070736D" w:rsidRPr="00E50816">
        <w:rPr>
          <w:rFonts w:ascii="Arial Narrow" w:hAnsi="Arial Narrow"/>
          <w:kern w:val="2"/>
          <w:sz w:val="20"/>
          <w:szCs w:val="20"/>
          <w:lang w:eastAsia="ar-SA"/>
        </w:rPr>
        <w:t>3</w:t>
      </w:r>
      <w:r w:rsidRPr="00E50816">
        <w:rPr>
          <w:rFonts w:ascii="Arial Narrow" w:hAnsi="Arial Narrow"/>
          <w:kern w:val="2"/>
          <w:sz w:val="20"/>
          <w:szCs w:val="20"/>
          <w:lang w:eastAsia="ar-SA"/>
        </w:rPr>
        <w:t>.</w:t>
      </w:r>
    </w:p>
    <w:p w14:paraId="6F41B56E" w14:textId="77777777" w:rsidR="00694EEE" w:rsidRPr="00E50816" w:rsidRDefault="006946E0" w:rsidP="00C72073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Płatności wynikające z umowy będą regulowane za pośrednictwem metody podzielonej płatności (splitpayment).</w:t>
      </w:r>
    </w:p>
    <w:p w14:paraId="46DA29AF" w14:textId="77777777" w:rsidR="00694EEE" w:rsidRPr="00E50816" w:rsidRDefault="006946E0" w:rsidP="00C72073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oświadcza, że jest zarejestrowanym czynnym podatnikiem VAT.</w:t>
      </w:r>
    </w:p>
    <w:p w14:paraId="3A7DE7A1" w14:textId="77777777" w:rsidR="00694EEE" w:rsidRPr="00E50816" w:rsidRDefault="006946E0" w:rsidP="00C72073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oświadcza, że jest właścicielem wskazanego do płatności rachunku bankowego i że został do niego utworzony wydzielony rachunek VAT na cele prowadzonej działalności gospodarczej.</w:t>
      </w:r>
    </w:p>
    <w:p w14:paraId="0B2BE927" w14:textId="457F09AE" w:rsidR="00694EEE" w:rsidRPr="00E50816" w:rsidRDefault="006946E0" w:rsidP="00C72073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Zapłata zostanie dokonana na konto z faktury ogłoszone w wykazie podmiotów, o którym mowa w art. 96b ust. 1 ustawy</w:t>
      </w:r>
      <w:r w:rsidR="002C407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z dnia 11 marca 2004 roku o podatku od towarów i usług, zwanym dalej białą listą podatników, pod rygorem odmowy zapłaty. W przypadku braku na białej liście podatników rachunku bankowego wskazanego do zapłaty, zapłata zostanie przelana</w:t>
      </w:r>
      <w:r w:rsidR="002C407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na pierwszy rachunek bankowy znajdujący się na białej liście podatników. W przypadku niezarejestrowania żadnego rachunku bankowego na białej liście podatników, zapłata będzie wstrzymana do czasu zamieszczenia numeru konta</w:t>
      </w:r>
      <w:r w:rsidR="002C407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wykazie podmiotów, o którym mowa w art. 96b ust. 1 ustawy z dnia 11 marca 2004 roku o podatku</w:t>
      </w:r>
      <w:r w:rsidR="00850A21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od towarów i usług, przy czym Zamawiający nie ponosi w takim razie odpowiedzialności za opóźnienie</w:t>
      </w:r>
      <w:r w:rsidR="00850A21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 zapłacie.</w:t>
      </w:r>
    </w:p>
    <w:p w14:paraId="2E9C3298" w14:textId="0EEF7903" w:rsidR="00694EEE" w:rsidRPr="00E50816" w:rsidRDefault="006946E0" w:rsidP="00C72073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  <w:lang w:eastAsia="ar-SA"/>
        </w:rPr>
        <w:t xml:space="preserve">Warunkiem przekazania Wykonawcy wynagrodzenia w pełnej kwocie jest przedłożenie Zamawiającemu dowodów zapłaty podwykonawcom lub dalszym podwykonawcom (względnie </w:t>
      </w:r>
      <w:r w:rsidRPr="00E50816">
        <w:rPr>
          <w:rFonts w:ascii="Arial Narrow" w:hAnsi="Arial Narrow"/>
          <w:sz w:val="20"/>
          <w:szCs w:val="20"/>
        </w:rPr>
        <w:t>oświadczeń podwykonawców lub dalszych podwykonawców</w:t>
      </w:r>
      <w:r w:rsidR="00B778D5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o uregulowaniu zobowiązań przez wykonawcę/podwykonawcę)</w:t>
      </w:r>
      <w:r w:rsidRPr="00E50816">
        <w:rPr>
          <w:rFonts w:ascii="Arial Narrow" w:hAnsi="Arial Narrow"/>
          <w:kern w:val="2"/>
          <w:sz w:val="20"/>
          <w:szCs w:val="20"/>
          <w:lang w:eastAsia="ar-SA"/>
        </w:rPr>
        <w:t>, w</w:t>
      </w:r>
      <w:r w:rsidR="007B4E16">
        <w:rPr>
          <w:rFonts w:ascii="Arial Narrow" w:hAnsi="Arial Narrow"/>
          <w:kern w:val="2"/>
          <w:sz w:val="20"/>
          <w:szCs w:val="20"/>
          <w:lang w:eastAsia="ar-SA"/>
        </w:rPr>
        <w:t xml:space="preserve"> </w:t>
      </w:r>
      <w:r w:rsidRPr="00E50816">
        <w:rPr>
          <w:rFonts w:ascii="Arial Narrow" w:hAnsi="Arial Narrow"/>
          <w:kern w:val="2"/>
          <w:sz w:val="20"/>
          <w:szCs w:val="20"/>
          <w:lang w:eastAsia="ar-SA"/>
        </w:rPr>
        <w:t>stosunku do</w:t>
      </w:r>
      <w:r w:rsidR="007B4E16">
        <w:rPr>
          <w:rFonts w:ascii="Arial Narrow" w:hAnsi="Arial Narrow"/>
          <w:kern w:val="2"/>
          <w:sz w:val="20"/>
          <w:szCs w:val="20"/>
          <w:lang w:eastAsia="ar-SA"/>
        </w:rPr>
        <w:t xml:space="preserve"> </w:t>
      </w:r>
      <w:r w:rsidRPr="00E50816">
        <w:rPr>
          <w:rFonts w:ascii="Arial Narrow" w:hAnsi="Arial Narrow"/>
          <w:kern w:val="2"/>
          <w:sz w:val="20"/>
          <w:szCs w:val="20"/>
          <w:lang w:eastAsia="ar-SA"/>
        </w:rPr>
        <w:t>których Zamawiający ponosi solidarną</w:t>
      </w:r>
      <w:r w:rsidRPr="00E50816">
        <w:rPr>
          <w:rFonts w:ascii="Arial Narrow" w:hAnsi="Arial Narrow"/>
          <w:sz w:val="20"/>
          <w:szCs w:val="20"/>
        </w:rPr>
        <w:t xml:space="preserve"> odpowiedzialność na zasadzie art. 647</w:t>
      </w:r>
      <w:r w:rsidRPr="00E50816">
        <w:rPr>
          <w:rFonts w:ascii="Arial Narrow" w:hAnsi="Arial Narrow"/>
          <w:sz w:val="20"/>
          <w:szCs w:val="20"/>
          <w:vertAlign w:val="superscript"/>
        </w:rPr>
        <w:t>1</w:t>
      </w:r>
      <w:r w:rsidRPr="00E50816">
        <w:rPr>
          <w:rFonts w:ascii="Arial Narrow" w:hAnsi="Arial Narrow"/>
          <w:sz w:val="20"/>
          <w:szCs w:val="20"/>
        </w:rPr>
        <w:t xml:space="preserve"> § 5 ustawy z dnia</w:t>
      </w:r>
      <w:r w:rsidR="00850A21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23 kwietnia 1964 roku – Kodeks cywilny, że wszelkie wzajemne zobowiązania finansowe związane z</w:t>
      </w:r>
      <w:r w:rsidR="007B4E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wykonanymi robotami budowlanymi, stanowiącymi przedmiot umów</w:t>
      </w:r>
      <w:r w:rsidR="002C407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o podwykonawstwo, lub związane z usługami i dostawami, stanowiącymi przedmiot umów o podwykonawstwo, zostały przez Wykonawcę względem nich uregulowane, w tym należności zafakturowane, wymagalne po dacie płatności względem Wykonawcy</w:t>
      </w:r>
    </w:p>
    <w:p w14:paraId="394DB840" w14:textId="39C66FFF" w:rsidR="00694EEE" w:rsidRPr="00E50816" w:rsidRDefault="006946E0" w:rsidP="00C72073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Wykonawca, powierzając realizację robót podwykonawcy, jest zobowiązany do dokonania we własnym zakresie zapłaty wymagalnego wynagrodzenia należnego podwykonawcy z zachowaniem terminów płatności określonych</w:t>
      </w:r>
      <w:r w:rsidR="00C0515B">
        <w:rPr>
          <w:rFonts w:ascii="Arial Narrow" w:hAnsi="Arial Narrow" w:cs="Calibri"/>
          <w:sz w:val="20"/>
          <w:szCs w:val="20"/>
        </w:rPr>
        <w:t xml:space="preserve"> </w:t>
      </w:r>
      <w:r w:rsidRPr="00E50816">
        <w:rPr>
          <w:rFonts w:ascii="Arial Narrow" w:hAnsi="Arial Narrow" w:cs="Calibri"/>
          <w:sz w:val="20"/>
          <w:szCs w:val="20"/>
        </w:rPr>
        <w:t>w umowie</w:t>
      </w:r>
      <w:r w:rsidR="00C0515B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 xml:space="preserve">z podwykonawcą. </w:t>
      </w:r>
    </w:p>
    <w:p w14:paraId="75A25094" w14:textId="77372E52" w:rsidR="00694EEE" w:rsidRPr="00E50816" w:rsidRDefault="006946E0" w:rsidP="00C72073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 xml:space="preserve">W przypadku uchylenia się od obowiązku zapłaty odpowiednio przez wykonawcę, podwykonawcę lub dalszego podwykonawcę bezpośredniej zapłaty wymagalnego wynagrodzenia przysługującego podwykonawcy lub dalszemu </w:t>
      </w:r>
      <w:r w:rsidRPr="00E50816">
        <w:rPr>
          <w:rFonts w:ascii="Arial Narrow" w:hAnsi="Arial Narrow" w:cs="Calibri"/>
          <w:sz w:val="20"/>
          <w:szCs w:val="20"/>
        </w:rPr>
        <w:lastRenderedPageBreak/>
        <w:t>podwykonawcy, za wykonane i odebrane roboty, zamawiający dokona bezpośredniej zapłaty wymagalnego wynagrodzenia przysługującego podwykonawcy, dalszemu podwykonawcy, który zawarł zaakceptowaną przez zamawiającego umowę</w:t>
      </w:r>
      <w:r w:rsidR="002C4072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>o podwykonawstwo, której przedmiotem są roboty budowlane lub który zawarł przedłożoną zamawiającemu umowę</w:t>
      </w:r>
      <w:r w:rsidR="002C4072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>o podwykonawstwo, której przedmiotem są dostawy lub usługi, na zasadach określonych</w:t>
      </w:r>
      <w:r w:rsidR="002C4072">
        <w:rPr>
          <w:rFonts w:ascii="Arial Narrow" w:hAnsi="Arial Narrow" w:cs="Calibri"/>
          <w:sz w:val="20"/>
          <w:szCs w:val="20"/>
        </w:rPr>
        <w:t xml:space="preserve"> </w:t>
      </w:r>
      <w:r w:rsidRPr="00E50816">
        <w:rPr>
          <w:rFonts w:ascii="Arial Narrow" w:hAnsi="Arial Narrow" w:cs="Calibri"/>
          <w:sz w:val="20"/>
          <w:szCs w:val="20"/>
        </w:rPr>
        <w:t>w art. 465 ustawy Pzp.</w:t>
      </w:r>
    </w:p>
    <w:p w14:paraId="6EFA3C18" w14:textId="4B4D344A" w:rsidR="00694EEE" w:rsidRPr="00E50816" w:rsidRDefault="006946E0" w:rsidP="00C72073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Wynagrodzenie, o którym mowa w ust. 1</w:t>
      </w:r>
      <w:r w:rsidR="0070736D" w:rsidRPr="00E50816">
        <w:rPr>
          <w:rFonts w:ascii="Arial Narrow" w:hAnsi="Arial Narrow"/>
          <w:sz w:val="20"/>
          <w:szCs w:val="20"/>
        </w:rPr>
        <w:t xml:space="preserve">3 </w:t>
      </w:r>
      <w:r w:rsidRPr="00E50816">
        <w:rPr>
          <w:rFonts w:ascii="Arial Narrow" w:hAnsi="Arial Narrow"/>
          <w:sz w:val="20"/>
          <w:szCs w:val="20"/>
        </w:rPr>
        <w:t>niniejszej umowy, dotyczy wyłącznie należności powstałych po</w:t>
      </w:r>
      <w:r w:rsidR="007B4E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zaakceptowaniu przez Zamawiającego umowy o podwykonawstwo, której przedmiotem są roboty budowlane, lub po przedłożeniu Zamawiającemu poświadczonej za</w:t>
      </w:r>
      <w:r w:rsidR="007B4E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zgodność z oryginałem kopii umowy o podwykonawstwo, której przedmiotem</w:t>
      </w:r>
      <w:r w:rsidR="00C0515B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są dostawy lub usługi.</w:t>
      </w:r>
    </w:p>
    <w:p w14:paraId="10E04827" w14:textId="77777777" w:rsidR="00694EEE" w:rsidRPr="00E50816" w:rsidRDefault="006946E0" w:rsidP="00C72073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Bezpośrednia zapłata, o której mowa w ust. 1</w:t>
      </w:r>
      <w:r w:rsidR="0070736D" w:rsidRPr="00E50816">
        <w:rPr>
          <w:rFonts w:ascii="Arial Narrow" w:hAnsi="Arial Narrow"/>
          <w:sz w:val="20"/>
          <w:szCs w:val="20"/>
        </w:rPr>
        <w:t>3</w:t>
      </w:r>
      <w:r w:rsidRPr="00E50816">
        <w:rPr>
          <w:rFonts w:ascii="Arial Narrow" w:hAnsi="Arial Narrow"/>
          <w:sz w:val="20"/>
          <w:szCs w:val="20"/>
        </w:rPr>
        <w:t xml:space="preserve"> obejmuje wyłącznie należne wynagrodzenie, bez odsetek, należnych podwykonawcy lub dalszemu podwykonawcy.</w:t>
      </w:r>
    </w:p>
    <w:p w14:paraId="073CB525" w14:textId="77777777" w:rsidR="00694EEE" w:rsidRPr="00E50816" w:rsidRDefault="006946E0" w:rsidP="00C72073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Przed dokonaniem bezpośredniej zapłaty Wykonawca zostanie poinformowany przez Zamawiającego w formie pisemnej o:</w:t>
      </w:r>
    </w:p>
    <w:p w14:paraId="3EFE1007" w14:textId="0BFB59A9" w:rsidR="00694EEE" w:rsidRPr="00E50816" w:rsidRDefault="006946E0" w:rsidP="00C72073">
      <w:pPr>
        <w:pStyle w:val="Akapitzlist"/>
        <w:numPr>
          <w:ilvl w:val="0"/>
          <w:numId w:val="7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zamiarze dokonania bezpośredniej zapłaty wymagalnego wynagrodzenia, przysługującego podwykonawcy</w:t>
      </w:r>
      <w:r w:rsidR="00B778D5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lub dalszemu podwykonawcy, który zawarł zaakceptowaną przez Zamawiającego umowę o podwykonawstwo, której przedmiotem są roboty budowlane, lub który zawarł przedłożoną Zamawiającemu umowę o podwykonawstwo, której przedmiotem są dostawy lub usługi, w przypadku uchylenia się od obowiązku zapłaty odpowiednio przez Wykonawcę, podwykonawcę lub dalszego podwykonawcę,</w:t>
      </w:r>
    </w:p>
    <w:p w14:paraId="33B9B03D" w14:textId="77777777" w:rsidR="00694EEE" w:rsidRPr="00E50816" w:rsidRDefault="006946E0" w:rsidP="00C72073">
      <w:pPr>
        <w:pStyle w:val="Akapitzlist"/>
        <w:numPr>
          <w:ilvl w:val="0"/>
          <w:numId w:val="7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możliwości zgłoszenia przez Wykonawcę w terminie 7 dni od dnia otrzymania informacji, o której mowa w pkt 1, pisemnych uwag dotyczących zasadności bezpośredniej zapłaty wynagrodzenia podwykonawcy lub dalszemu podwykonawcy, o których mowa w ust. 1</w:t>
      </w:r>
      <w:r w:rsidR="0070736D" w:rsidRPr="00E50816">
        <w:rPr>
          <w:rFonts w:ascii="Arial Narrow" w:hAnsi="Arial Narrow"/>
          <w:sz w:val="20"/>
          <w:szCs w:val="20"/>
        </w:rPr>
        <w:t>3</w:t>
      </w:r>
      <w:r w:rsidRPr="00E50816">
        <w:rPr>
          <w:rFonts w:ascii="Arial Narrow" w:hAnsi="Arial Narrow"/>
          <w:sz w:val="20"/>
          <w:szCs w:val="20"/>
        </w:rPr>
        <w:t>.</w:t>
      </w:r>
    </w:p>
    <w:p w14:paraId="75AAE9E0" w14:textId="77777777" w:rsidR="00694EEE" w:rsidRPr="00E50816" w:rsidRDefault="00D9339C" w:rsidP="00C72073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 </w:t>
      </w:r>
      <w:r w:rsidR="006946E0" w:rsidRPr="00E50816">
        <w:rPr>
          <w:rFonts w:ascii="Arial Narrow" w:hAnsi="Arial Narrow"/>
          <w:sz w:val="20"/>
          <w:szCs w:val="20"/>
        </w:rPr>
        <w:t>przypadku zgłoszenia przez Wykonawcę uwag, o których mowa w ust. 1</w:t>
      </w:r>
      <w:r w:rsidR="00034387" w:rsidRPr="00E50816">
        <w:rPr>
          <w:rFonts w:ascii="Arial Narrow" w:hAnsi="Arial Narrow"/>
          <w:sz w:val="20"/>
          <w:szCs w:val="20"/>
        </w:rPr>
        <w:t>7</w:t>
      </w:r>
      <w:r w:rsidR="006946E0" w:rsidRPr="00E50816">
        <w:rPr>
          <w:rFonts w:ascii="Arial Narrow" w:hAnsi="Arial Narrow"/>
          <w:sz w:val="20"/>
          <w:szCs w:val="20"/>
        </w:rPr>
        <w:t xml:space="preserve"> pkt 2, w terminie 7 dni od dnia otrzymania informacji, o której mowa w ust. 1</w:t>
      </w:r>
      <w:r w:rsidR="00034387" w:rsidRPr="00E50816">
        <w:rPr>
          <w:rFonts w:ascii="Arial Narrow" w:hAnsi="Arial Narrow"/>
          <w:sz w:val="20"/>
          <w:szCs w:val="20"/>
        </w:rPr>
        <w:t>7</w:t>
      </w:r>
      <w:r w:rsidR="006946E0" w:rsidRPr="00E50816">
        <w:rPr>
          <w:rFonts w:ascii="Arial Narrow" w:hAnsi="Arial Narrow"/>
          <w:sz w:val="20"/>
          <w:szCs w:val="20"/>
        </w:rPr>
        <w:t xml:space="preserve"> pkt 1, Zamawiający może:</w:t>
      </w:r>
    </w:p>
    <w:p w14:paraId="38DB2EC9" w14:textId="77777777" w:rsidR="00694EEE" w:rsidRPr="00E50816" w:rsidRDefault="006946E0" w:rsidP="00C72073">
      <w:pPr>
        <w:numPr>
          <w:ilvl w:val="0"/>
          <w:numId w:val="8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nie dokonać bezpośredniej zapłaty wynagrodzenia podwykonawcy lub dalszemu podwykonawcy, jeżeli Wykonawca wykaże niezasadność takiej zapłaty albo;</w:t>
      </w:r>
    </w:p>
    <w:p w14:paraId="4B9EAAF6" w14:textId="203B5065" w:rsidR="00694EEE" w:rsidRPr="00E50816" w:rsidRDefault="006946E0" w:rsidP="00C72073">
      <w:pPr>
        <w:numPr>
          <w:ilvl w:val="0"/>
          <w:numId w:val="8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złożyć do depozytu sądowego kwotę potrzebną na pokrycie wynagrodzenia podwykonawcy lub dalszego podwykonawcy w przypadku istnienia zasadniczej wątpliwości Zamawiającego co do wysokości należnej zapłaty</w:t>
      </w:r>
      <w:r w:rsidR="00C0515B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lub podmiotu, któremu płatność się należy, albo;</w:t>
      </w:r>
    </w:p>
    <w:p w14:paraId="21118652" w14:textId="72CACA62" w:rsidR="00694EEE" w:rsidRPr="00E50816" w:rsidRDefault="006946E0" w:rsidP="00C72073">
      <w:pPr>
        <w:numPr>
          <w:ilvl w:val="0"/>
          <w:numId w:val="8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dokonać bezpośredniej zapłaty wynagrodzenia podwykonawcy lub dalszemu podwykonawcy, jeżeli podwykonawca</w:t>
      </w:r>
      <w:r w:rsidR="00B778D5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lub dalszy podwykonawca wykaże zasadność takiej zapłaty.</w:t>
      </w:r>
    </w:p>
    <w:p w14:paraId="385AC14B" w14:textId="77777777" w:rsidR="00694EEE" w:rsidRPr="00E50816" w:rsidRDefault="006946E0" w:rsidP="00C72073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dokonania bezpośredniej zapłaty podwykonawcy lub dalszemu podwykonawcy, o których mowa w ust. 1</w:t>
      </w:r>
      <w:r w:rsidR="0070736D" w:rsidRPr="00E50816">
        <w:rPr>
          <w:rFonts w:ascii="Arial Narrow" w:hAnsi="Arial Narrow"/>
          <w:sz w:val="20"/>
          <w:szCs w:val="20"/>
        </w:rPr>
        <w:t>3</w:t>
      </w:r>
      <w:r w:rsidRPr="00E50816">
        <w:rPr>
          <w:rFonts w:ascii="Arial Narrow" w:hAnsi="Arial Narrow"/>
          <w:sz w:val="20"/>
          <w:szCs w:val="20"/>
        </w:rPr>
        <w:t>, Zamawiający potrąci kwotę wypłaconego wynagrodzenia z wynagrodzenia należnego Wykonawcy.</w:t>
      </w:r>
    </w:p>
    <w:p w14:paraId="0CB63B5B" w14:textId="1CAED31C" w:rsidR="00694EEE" w:rsidRPr="00E50816" w:rsidRDefault="006946E0" w:rsidP="00C72073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Termin zapłaty wynagrodzenia podwykonawcy lub dalszemu podwykonawcy, o której mowa w  ust. 1</w:t>
      </w:r>
      <w:r w:rsidR="0070736D" w:rsidRPr="00E50816">
        <w:rPr>
          <w:rFonts w:ascii="Arial Narrow" w:hAnsi="Arial Narrow"/>
          <w:sz w:val="20"/>
          <w:szCs w:val="20"/>
        </w:rPr>
        <w:t>7</w:t>
      </w:r>
      <w:r w:rsidRPr="00E50816">
        <w:rPr>
          <w:rFonts w:ascii="Arial Narrow" w:hAnsi="Arial Narrow"/>
          <w:sz w:val="20"/>
          <w:szCs w:val="20"/>
        </w:rPr>
        <w:t xml:space="preserve"> pkt </w:t>
      </w:r>
      <w:r w:rsidR="0070736D" w:rsidRPr="00E50816">
        <w:rPr>
          <w:rFonts w:ascii="Arial Narrow" w:hAnsi="Arial Narrow"/>
          <w:sz w:val="20"/>
          <w:szCs w:val="20"/>
        </w:rPr>
        <w:t>2</w:t>
      </w:r>
      <w:r w:rsidRPr="00E50816">
        <w:rPr>
          <w:rFonts w:ascii="Arial Narrow" w:hAnsi="Arial Narrow"/>
          <w:sz w:val="20"/>
          <w:szCs w:val="20"/>
        </w:rPr>
        <w:t>, wynosi</w:t>
      </w:r>
      <w:r w:rsidR="00B778D5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do 30 dni od upływu terminu, o którym mowa w ust. 1</w:t>
      </w:r>
      <w:r w:rsidR="0037003F" w:rsidRPr="00E50816">
        <w:rPr>
          <w:rFonts w:ascii="Arial Narrow" w:hAnsi="Arial Narrow"/>
          <w:sz w:val="20"/>
          <w:szCs w:val="20"/>
        </w:rPr>
        <w:t>7</w:t>
      </w:r>
      <w:r w:rsidRPr="00E50816">
        <w:rPr>
          <w:rFonts w:ascii="Arial Narrow" w:hAnsi="Arial Narrow"/>
          <w:sz w:val="20"/>
          <w:szCs w:val="20"/>
        </w:rPr>
        <w:t xml:space="preserve"> pkt 2.</w:t>
      </w:r>
    </w:p>
    <w:p w14:paraId="460FD51F" w14:textId="77777777" w:rsidR="00694EEE" w:rsidRPr="00E50816" w:rsidRDefault="006946E0" w:rsidP="00C72073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Zamawiający zastrzega sobie prawo zakwestionowania dowolnej części zafakturowanej kwoty w przypadku stwierdzenia, że jest ona niewłaściwa lub wymaga dodatkowego sprawdzenia.</w:t>
      </w:r>
    </w:p>
    <w:p w14:paraId="686FCF8A" w14:textId="12FBE2D6" w:rsidR="00694EEE" w:rsidRPr="00E50816" w:rsidRDefault="006946E0" w:rsidP="00C72073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przypadku, o którym mowa w ust. 2</w:t>
      </w:r>
      <w:r w:rsidR="00156D10">
        <w:rPr>
          <w:rFonts w:ascii="Arial Narrow" w:hAnsi="Arial Narrow"/>
          <w:sz w:val="20"/>
          <w:szCs w:val="20"/>
        </w:rPr>
        <w:t>1</w:t>
      </w:r>
      <w:r w:rsidRPr="00E50816">
        <w:rPr>
          <w:rFonts w:ascii="Arial Narrow" w:hAnsi="Arial Narrow"/>
          <w:sz w:val="20"/>
          <w:szCs w:val="20"/>
        </w:rPr>
        <w:t>, Zamawiający dokona zwrotu faktury bez jej zaksięgowania i zapłaty Wykonawcy, żądając jednocześnie dodatkowych wyjaśnień lub zmiany faktury.</w:t>
      </w:r>
    </w:p>
    <w:p w14:paraId="2479D3B3" w14:textId="77777777" w:rsidR="00694EEE" w:rsidRPr="00E50816" w:rsidRDefault="006946E0" w:rsidP="00C72073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Termin płatności faktur, o któr</w:t>
      </w:r>
      <w:r w:rsidR="00D9339C" w:rsidRPr="00E50816">
        <w:rPr>
          <w:rFonts w:ascii="Arial Narrow" w:hAnsi="Arial Narrow"/>
          <w:sz w:val="20"/>
          <w:szCs w:val="20"/>
        </w:rPr>
        <w:t>ych</w:t>
      </w:r>
      <w:r w:rsidRPr="00E50816">
        <w:rPr>
          <w:rFonts w:ascii="Arial Narrow" w:hAnsi="Arial Narrow"/>
          <w:sz w:val="20"/>
          <w:szCs w:val="20"/>
        </w:rPr>
        <w:t xml:space="preserve"> mowa w ust. 1, będzie w sytuacji, opisanej w ust. 22, liczony od dnia otrzymania wymaganych wyjaśnień lub prawidłowo wystawionej faktury.</w:t>
      </w:r>
    </w:p>
    <w:p w14:paraId="70BB4973" w14:textId="77777777" w:rsidR="00694EEE" w:rsidRPr="00E50816" w:rsidRDefault="006946E0" w:rsidP="00C72073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dzień zapłaty wynagrodzenia strony ustalają dzień obciążenia rachunku bankowego Gminy Włocławek.</w:t>
      </w:r>
    </w:p>
    <w:p w14:paraId="5BFDAF4C" w14:textId="77777777" w:rsidR="00694EEE" w:rsidRPr="00E50816" w:rsidRDefault="006946E0" w:rsidP="00C72073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Wykonawca upoważnia zamawiającego do potrącenia: </w:t>
      </w:r>
    </w:p>
    <w:p w14:paraId="2E3ACD74" w14:textId="6439E3B6" w:rsidR="00694EEE" w:rsidRPr="00E50816" w:rsidRDefault="006946E0" w:rsidP="00C72073">
      <w:pPr>
        <w:tabs>
          <w:tab w:val="left" w:pos="426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1)</w:t>
      </w:r>
      <w:r w:rsidR="00D9339C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kar umownych określonych w niniejszej umowie, w tym w § 11</w:t>
      </w:r>
      <w:r w:rsidR="00156D10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umowy,</w:t>
      </w:r>
    </w:p>
    <w:p w14:paraId="20E8A2A0" w14:textId="77777777" w:rsidR="00694EEE" w:rsidRPr="00E50816" w:rsidRDefault="006946E0" w:rsidP="00C72073">
      <w:p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2)</w:t>
      </w:r>
      <w:r w:rsidR="00D9339C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 xml:space="preserve">płatności na rzecz podwykonawców oraz dalszych podwykonawców oraz </w:t>
      </w:r>
    </w:p>
    <w:p w14:paraId="17B3928B" w14:textId="6B938DD8" w:rsidR="00694EEE" w:rsidRPr="00E50816" w:rsidRDefault="006946E0" w:rsidP="00C72073">
      <w:p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3)</w:t>
      </w:r>
      <w:r w:rsidR="00D9339C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wszelkich płatności wskazanych w umowie, których Zamawiający może dokonać z wynagrodzenia Wykonawcy,</w:t>
      </w:r>
      <w:r w:rsidR="00CE47F7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tym kosztów wynikających z opłacenia za Wykonawcę składki za polisę ubezpieczeniową, oraz kosztów</w:t>
      </w:r>
      <w:r w:rsidR="00CE47F7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za wykonawstwo zastępcze z wynagrodzenia wynikającego z bieżących faktur, z faktury końcowej</w:t>
      </w:r>
      <w:r w:rsidR="00C0515B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oraz z zabezpieczenia należytego wykonania umowy, o którym mowa w §</w:t>
      </w:r>
      <w:r w:rsidR="007B4E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12 umowy.</w:t>
      </w:r>
    </w:p>
    <w:p w14:paraId="5F099DBC" w14:textId="7BFB5F54" w:rsidR="00694EEE" w:rsidRPr="00E50816" w:rsidRDefault="006946E0" w:rsidP="00C0515B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</w:rPr>
        <w:t>Wykonawca oraz podwykonawca/y nie mogą przenieść swoich wierzytelności wobec Zamawiającego na osoby</w:t>
      </w:r>
      <w:r w:rsidR="00C0515B">
        <w:rPr>
          <w:rFonts w:ascii="Arial Narrow" w:hAnsi="Arial Narrow"/>
          <w:b/>
          <w:sz w:val="20"/>
          <w:szCs w:val="20"/>
        </w:rPr>
        <w:br/>
      </w:r>
      <w:r w:rsidRPr="00E50816">
        <w:rPr>
          <w:rFonts w:ascii="Arial Narrow" w:hAnsi="Arial Narrow"/>
          <w:b/>
          <w:sz w:val="20"/>
          <w:szCs w:val="20"/>
        </w:rPr>
        <w:t>lub podmioty trzecie bez uprzedniej zgody Zamawiającego. Jakakolwiek cesja dokonana bez takiej zgody</w:t>
      </w:r>
      <w:r w:rsidR="00C0515B">
        <w:rPr>
          <w:rFonts w:ascii="Arial Narrow" w:hAnsi="Arial Narrow"/>
          <w:b/>
          <w:sz w:val="20"/>
          <w:szCs w:val="20"/>
        </w:rPr>
        <w:t xml:space="preserve"> </w:t>
      </w:r>
      <w:r w:rsidRPr="00E50816">
        <w:rPr>
          <w:rFonts w:ascii="Arial Narrow" w:hAnsi="Arial Narrow"/>
          <w:b/>
          <w:sz w:val="20"/>
          <w:szCs w:val="20"/>
        </w:rPr>
        <w:t>nie będzie ważna i stanowić będzie istotne naruszenie postanowień umowy.</w:t>
      </w:r>
    </w:p>
    <w:p w14:paraId="0EF51AD4" w14:textId="77777777" w:rsidR="00694EEE" w:rsidRDefault="00694EEE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</w:p>
    <w:p w14:paraId="3C59F948" w14:textId="77777777" w:rsidR="00156D10" w:rsidRDefault="00156D10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</w:p>
    <w:p w14:paraId="0D158D8F" w14:textId="77777777" w:rsidR="00156D10" w:rsidRDefault="00156D10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</w:p>
    <w:p w14:paraId="6BCC5DFB" w14:textId="77777777" w:rsidR="00156D10" w:rsidRPr="00E50816" w:rsidRDefault="00156D10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</w:p>
    <w:p w14:paraId="6C12EF36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lastRenderedPageBreak/>
        <w:t>§ 9</w:t>
      </w:r>
    </w:p>
    <w:p w14:paraId="2D6FCD4D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bookmarkStart w:id="5" w:name="_Toc194228372"/>
      <w:r w:rsidRPr="00E50816">
        <w:rPr>
          <w:rFonts w:ascii="Arial Narrow" w:hAnsi="Arial Narrow" w:cs="Calibri"/>
          <w:b/>
          <w:sz w:val="20"/>
          <w:szCs w:val="20"/>
        </w:rPr>
        <w:t>UBEZPIECZENIE</w:t>
      </w:r>
      <w:bookmarkEnd w:id="5"/>
    </w:p>
    <w:p w14:paraId="3523BEFE" w14:textId="4A8C2CA7" w:rsidR="00694EEE" w:rsidRPr="00E50816" w:rsidRDefault="006946E0" w:rsidP="00C0515B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jest zobowiązany nie później niż w terminie wprowadzenia na budowę, o którym mowa w § 3 ust. 2 pkt 1 umowy, posiadać umowę ubezpieczenia, ustanawiającą ochronę od odpowiedzialności cywilnej w zakresie prowadzonej przez siebie działalności gospodarczej w okresie realizacji zamówienia, z tym zastrzeżeniem, że suma ubezpieczenia nie może być niższa niż kwota brutto, o której mowa w postanowieniu § 7 ust. 1, a</w:t>
      </w:r>
      <w:r w:rsidR="007B4E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suma gwarancyjna nie może być niższa niż 100% tej kwoty. </w:t>
      </w:r>
    </w:p>
    <w:p w14:paraId="3762DCB5" w14:textId="77777777" w:rsidR="00694EEE" w:rsidRPr="00E50816" w:rsidRDefault="006946E0" w:rsidP="00C0515B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Nie później niż w dniu wprowadzenia na budowę, Wykonawca jest zobowiązany okazać Zamawiającemu oryginał polisy potwierdzający zawarcie umowy lub umów ubezpieczenia w wymaganym zakresie.</w:t>
      </w:r>
    </w:p>
    <w:p w14:paraId="66B9DBB3" w14:textId="77777777" w:rsidR="00694EEE" w:rsidRPr="00E50816" w:rsidRDefault="006946E0" w:rsidP="00C0515B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jest zobowiązany terminowo i w pełnej wysokości opłacać na swój koszt składki ubezpieczeniowe z tytułu umów lub umowy ubezpieczenia.</w:t>
      </w:r>
    </w:p>
    <w:p w14:paraId="032E5AF7" w14:textId="77777777" w:rsidR="00694EEE" w:rsidRPr="00D738F1" w:rsidRDefault="006946E0" w:rsidP="00C0515B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7B4E16">
        <w:rPr>
          <w:rFonts w:ascii="Arial Narrow" w:hAnsi="Arial Narrow"/>
          <w:sz w:val="20"/>
          <w:szCs w:val="20"/>
        </w:rPr>
        <w:t xml:space="preserve">W przypadku gdy Wykonawca nie zawarł umowy ubezpieczenia w terminie określonym w ust. 1, Zamawiający zastrzega sobie prawo do zawarcia umowy ubezpieczenia na </w:t>
      </w:r>
      <w:r w:rsidRPr="00D738F1">
        <w:rPr>
          <w:rFonts w:ascii="Arial Narrow" w:hAnsi="Arial Narrow"/>
          <w:sz w:val="20"/>
          <w:szCs w:val="20"/>
        </w:rPr>
        <w:t>koszt Wykonawcy, na co Wykonawca wyraża zgodę.</w:t>
      </w:r>
    </w:p>
    <w:p w14:paraId="24646FA7" w14:textId="77777777" w:rsidR="00694EEE" w:rsidRPr="00D738F1" w:rsidRDefault="00694EEE" w:rsidP="009F653F">
      <w:pPr>
        <w:pStyle w:val="Bezodstpw"/>
        <w:spacing w:line="276" w:lineRule="auto"/>
        <w:ind w:left="284"/>
        <w:jc w:val="both"/>
        <w:rPr>
          <w:rFonts w:ascii="Arial Narrow" w:hAnsi="Arial Narrow"/>
          <w:sz w:val="20"/>
          <w:szCs w:val="20"/>
        </w:rPr>
      </w:pPr>
    </w:p>
    <w:p w14:paraId="3C1C1CCE" w14:textId="77777777" w:rsidR="00694EEE" w:rsidRPr="00D738F1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D738F1">
        <w:rPr>
          <w:rFonts w:ascii="Arial Narrow" w:hAnsi="Arial Narrow"/>
          <w:b/>
          <w:bCs/>
          <w:sz w:val="20"/>
          <w:szCs w:val="20"/>
        </w:rPr>
        <w:t>§ 10</w:t>
      </w:r>
    </w:p>
    <w:p w14:paraId="1D89F217" w14:textId="77777777" w:rsidR="00694EEE" w:rsidRPr="00D738F1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D738F1">
        <w:rPr>
          <w:rFonts w:ascii="Arial Narrow" w:hAnsi="Arial Narrow"/>
          <w:b/>
          <w:bCs/>
          <w:sz w:val="20"/>
          <w:szCs w:val="20"/>
        </w:rPr>
        <w:t xml:space="preserve">ODBIÓRY ROBÓT BUDOWLANYCH </w:t>
      </w:r>
    </w:p>
    <w:p w14:paraId="50191B5F" w14:textId="77777777" w:rsidR="00694EEE" w:rsidRPr="00D738F1" w:rsidRDefault="006946E0" w:rsidP="00B778D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D738F1">
        <w:rPr>
          <w:rFonts w:ascii="Arial Narrow" w:hAnsi="Arial Narrow"/>
          <w:sz w:val="20"/>
          <w:szCs w:val="20"/>
        </w:rPr>
        <w:t>Strony zgodnie postanawiają, że będą stosowane następujące rodzaje odbiorów:</w:t>
      </w:r>
    </w:p>
    <w:p w14:paraId="6E3BDC22" w14:textId="77777777" w:rsidR="00694EEE" w:rsidRPr="00D738F1" w:rsidRDefault="006946E0" w:rsidP="00B778D5">
      <w:pPr>
        <w:pStyle w:val="Bezodstpw"/>
        <w:numPr>
          <w:ilvl w:val="1"/>
          <w:numId w:val="34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D738F1">
        <w:rPr>
          <w:rFonts w:ascii="Arial Narrow" w:hAnsi="Arial Narrow"/>
          <w:b/>
          <w:sz w:val="20"/>
          <w:szCs w:val="20"/>
        </w:rPr>
        <w:t>odbiory części robót budowlanych</w:t>
      </w:r>
      <w:r w:rsidRPr="00D738F1">
        <w:rPr>
          <w:rFonts w:ascii="Arial Narrow" w:hAnsi="Arial Narrow"/>
          <w:sz w:val="20"/>
          <w:szCs w:val="20"/>
        </w:rPr>
        <w:t xml:space="preserve"> – na podstawie protokołu odbioru częściowego;</w:t>
      </w:r>
    </w:p>
    <w:p w14:paraId="0978EF47" w14:textId="77777777" w:rsidR="00694EEE" w:rsidRPr="00D738F1" w:rsidRDefault="006946E0" w:rsidP="00B778D5">
      <w:pPr>
        <w:pStyle w:val="Bezodstpw"/>
        <w:numPr>
          <w:ilvl w:val="1"/>
          <w:numId w:val="34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D738F1">
        <w:rPr>
          <w:rFonts w:ascii="Arial Narrow" w:hAnsi="Arial Narrow"/>
          <w:b/>
          <w:sz w:val="20"/>
          <w:szCs w:val="20"/>
        </w:rPr>
        <w:t xml:space="preserve">odbiór końcowy robót </w:t>
      </w:r>
      <w:r w:rsidRPr="00D738F1">
        <w:rPr>
          <w:rFonts w:ascii="Arial Narrow" w:hAnsi="Arial Narrow"/>
          <w:sz w:val="20"/>
          <w:szCs w:val="20"/>
        </w:rPr>
        <w:t xml:space="preserve"> – na podstawie protokołu odbioru końcowego;</w:t>
      </w:r>
    </w:p>
    <w:p w14:paraId="7F80320F" w14:textId="0C47300B" w:rsidR="00694EEE" w:rsidRPr="00E50816" w:rsidRDefault="006946E0" w:rsidP="00B778D5">
      <w:pPr>
        <w:pStyle w:val="Bezodstpw"/>
        <w:numPr>
          <w:ilvl w:val="1"/>
          <w:numId w:val="34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</w:rPr>
        <w:t>odbiory robót zanikających i ulegających zakryciu</w:t>
      </w:r>
      <w:r w:rsidRPr="00E50816">
        <w:rPr>
          <w:rFonts w:ascii="Arial Narrow" w:hAnsi="Arial Narrow"/>
          <w:sz w:val="20"/>
          <w:szCs w:val="20"/>
        </w:rPr>
        <w:t xml:space="preserve"> – na podstawie wpisów dokonywanych w dzienniku budowy</w:t>
      </w:r>
      <w:r w:rsidR="00FB0CD3">
        <w:rPr>
          <w:rFonts w:ascii="Arial Narrow" w:hAnsi="Arial Narrow"/>
          <w:sz w:val="20"/>
          <w:szCs w:val="20"/>
        </w:rPr>
        <w:t xml:space="preserve">, chyba że na podstawie zapisów niniejszej umowy wymagane będzie </w:t>
      </w:r>
      <w:r w:rsidR="00FB0CD3" w:rsidRPr="00C0515B">
        <w:rPr>
          <w:rFonts w:ascii="Arial Narrow" w:hAnsi="Arial Narrow"/>
          <w:sz w:val="20"/>
          <w:szCs w:val="20"/>
        </w:rPr>
        <w:t>poinformowanie o odbiorze wykonawcy</w:t>
      </w:r>
      <w:r w:rsidR="00C0515B">
        <w:rPr>
          <w:rFonts w:ascii="Arial Narrow" w:hAnsi="Arial Narrow"/>
          <w:sz w:val="20"/>
          <w:szCs w:val="20"/>
        </w:rPr>
        <w:t xml:space="preserve"> </w:t>
      </w:r>
      <w:r w:rsidR="00B778D5" w:rsidRPr="00C0515B">
        <w:rPr>
          <w:rFonts w:ascii="Arial Narrow" w:hAnsi="Arial Narrow"/>
          <w:sz w:val="20"/>
          <w:szCs w:val="20"/>
        </w:rPr>
        <w:t xml:space="preserve">robót budowlanych budynku </w:t>
      </w:r>
      <w:r w:rsidR="00FB0CD3" w:rsidRPr="00C0515B">
        <w:rPr>
          <w:rFonts w:ascii="Arial Narrow" w:hAnsi="Arial Narrow"/>
          <w:sz w:val="20"/>
          <w:szCs w:val="20"/>
        </w:rPr>
        <w:t xml:space="preserve"> – wówczas sporządzony będzie protokół odbioru robót zanikających</w:t>
      </w:r>
      <w:r w:rsidRPr="00E50816">
        <w:rPr>
          <w:rFonts w:ascii="Arial Narrow" w:hAnsi="Arial Narrow"/>
          <w:sz w:val="20"/>
          <w:szCs w:val="20"/>
        </w:rPr>
        <w:t>.</w:t>
      </w:r>
    </w:p>
    <w:p w14:paraId="740D5D49" w14:textId="16ACA1A5" w:rsidR="00694EEE" w:rsidRPr="00E50816" w:rsidRDefault="006946E0" w:rsidP="00B778D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Odbiory robót zanikających oraz odbiory robót ulegających zakryciu dokonywane będą przez inspektora nadzoru inwestorskiego na podstawie pisemnego zgłoszenia inspektorowi nadzoru inwestorskiego w ciągu 3 dni roboczych od</w:t>
      </w:r>
      <w:r w:rsidRPr="00E50816">
        <w:rPr>
          <w:rFonts w:ascii="Arial Narrow" w:hAnsi="Arial Narrow"/>
          <w:sz w:val="20"/>
          <w:szCs w:val="20"/>
        </w:rPr>
        <w:t xml:space="preserve"> daty zgłoszenia przez wykonawcę potrzeby w tym zakresie. Odbiory robót zanikających i ulegających zakryciu zostaną potwierdzone w dzienniku budowy.</w:t>
      </w:r>
    </w:p>
    <w:p w14:paraId="3FC0B2D4" w14:textId="770B5C17" w:rsidR="00694EEE" w:rsidRPr="00C0515B" w:rsidRDefault="006946E0" w:rsidP="00B778D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Wykonawca zgłosi zamawiającemu potrzebę w zakresie dokonania </w:t>
      </w:r>
      <w:r w:rsidRPr="00C0515B">
        <w:rPr>
          <w:rFonts w:ascii="Arial Narrow" w:hAnsi="Arial Narrow"/>
          <w:sz w:val="20"/>
          <w:szCs w:val="20"/>
        </w:rPr>
        <w:t>odbioru robót zanikających i</w:t>
      </w:r>
      <w:r w:rsidR="007B4E16">
        <w:rPr>
          <w:rFonts w:ascii="Arial Narrow" w:hAnsi="Arial Narrow"/>
          <w:sz w:val="20"/>
          <w:szCs w:val="20"/>
        </w:rPr>
        <w:t xml:space="preserve"> </w:t>
      </w:r>
      <w:r w:rsidRPr="00C0515B">
        <w:rPr>
          <w:rFonts w:ascii="Arial Narrow" w:hAnsi="Arial Narrow"/>
          <w:sz w:val="20"/>
          <w:szCs w:val="20"/>
        </w:rPr>
        <w:t>ulegających zakryciu</w:t>
      </w:r>
      <w:r w:rsidR="00C0515B" w:rsidRPr="00C0515B">
        <w:rPr>
          <w:rFonts w:ascii="Arial Narrow" w:hAnsi="Arial Narrow"/>
          <w:sz w:val="20"/>
          <w:szCs w:val="20"/>
        </w:rPr>
        <w:br/>
      </w:r>
      <w:r w:rsidRPr="00C0515B">
        <w:rPr>
          <w:rFonts w:ascii="Arial Narrow" w:hAnsi="Arial Narrow"/>
          <w:sz w:val="20"/>
          <w:szCs w:val="20"/>
        </w:rPr>
        <w:t>za pośrednictwem poczty elektronicznej, używając danych, o których mowa w §</w:t>
      </w:r>
      <w:r w:rsidR="007B4E16">
        <w:rPr>
          <w:rFonts w:ascii="Arial Narrow" w:hAnsi="Arial Narrow"/>
          <w:sz w:val="20"/>
          <w:szCs w:val="20"/>
        </w:rPr>
        <w:t xml:space="preserve"> </w:t>
      </w:r>
      <w:r w:rsidRPr="00C0515B">
        <w:rPr>
          <w:rFonts w:ascii="Arial Narrow" w:hAnsi="Arial Narrow"/>
          <w:sz w:val="20"/>
          <w:szCs w:val="20"/>
        </w:rPr>
        <w:t>6 ust. 1 pkt 1 umowy.</w:t>
      </w:r>
      <w:r w:rsidR="00FB0CD3" w:rsidRPr="00C0515B">
        <w:rPr>
          <w:rFonts w:ascii="Arial Narrow" w:hAnsi="Arial Narrow"/>
          <w:sz w:val="20"/>
          <w:szCs w:val="20"/>
        </w:rPr>
        <w:t xml:space="preserve"> W przypadku, gdy wykonane roboty zanikające lub ulegające zakryciu ingerowały w prace wykonane przez wykonawcę </w:t>
      </w:r>
      <w:r w:rsidR="00B778D5" w:rsidRPr="00C0515B">
        <w:rPr>
          <w:rFonts w:ascii="Arial Narrow" w:hAnsi="Arial Narrow"/>
          <w:sz w:val="20"/>
          <w:szCs w:val="20"/>
        </w:rPr>
        <w:t xml:space="preserve">robót budowlanych budynku, </w:t>
      </w:r>
      <w:r w:rsidR="00FB0CD3" w:rsidRPr="00C0515B">
        <w:rPr>
          <w:rFonts w:ascii="Arial Narrow" w:hAnsi="Arial Narrow"/>
          <w:sz w:val="20"/>
          <w:szCs w:val="20"/>
        </w:rPr>
        <w:t xml:space="preserve">Wykonawca zobowiązany jest w wiadomości e-mail powiadomić o tym fakcie Inspektora Nadzoru w celu zawiadomienia wykonawcy </w:t>
      </w:r>
      <w:r w:rsidR="00B778D5" w:rsidRPr="00C0515B">
        <w:rPr>
          <w:rFonts w:ascii="Arial Narrow" w:hAnsi="Arial Narrow"/>
          <w:sz w:val="20"/>
          <w:szCs w:val="20"/>
        </w:rPr>
        <w:t xml:space="preserve">robót budowlanych budynku </w:t>
      </w:r>
      <w:r w:rsidR="00FB0CD3" w:rsidRPr="00C0515B">
        <w:rPr>
          <w:rFonts w:ascii="Arial Narrow" w:hAnsi="Arial Narrow"/>
          <w:sz w:val="20"/>
          <w:szCs w:val="20"/>
        </w:rPr>
        <w:t>o możliwości uczestnictwa w ich odbiorze. Zaniechanie przekazania takiej informacji Inspektorowi Nadzoru pozbawia Wykonawcę prawa powoływania</w:t>
      </w:r>
      <w:r w:rsidR="00C0515B" w:rsidRPr="00C0515B">
        <w:rPr>
          <w:rFonts w:ascii="Arial Narrow" w:hAnsi="Arial Narrow"/>
          <w:sz w:val="20"/>
          <w:szCs w:val="20"/>
        </w:rPr>
        <w:t xml:space="preserve"> </w:t>
      </w:r>
      <w:r w:rsidR="00FB0CD3" w:rsidRPr="00C0515B">
        <w:rPr>
          <w:rFonts w:ascii="Arial Narrow" w:hAnsi="Arial Narrow"/>
          <w:sz w:val="20"/>
          <w:szCs w:val="20"/>
        </w:rPr>
        <w:t xml:space="preserve">się na wady robót/prac wykonanych przez wykonawcę </w:t>
      </w:r>
      <w:r w:rsidR="00B778D5" w:rsidRPr="00C0515B">
        <w:rPr>
          <w:rFonts w:ascii="Arial Narrow" w:hAnsi="Arial Narrow"/>
          <w:sz w:val="20"/>
          <w:szCs w:val="20"/>
        </w:rPr>
        <w:t xml:space="preserve">robót budowlanych budynku </w:t>
      </w:r>
      <w:r w:rsidR="00FB0CD3" w:rsidRPr="00C0515B">
        <w:rPr>
          <w:rFonts w:ascii="Arial Narrow" w:hAnsi="Arial Narrow"/>
          <w:sz w:val="20"/>
          <w:szCs w:val="20"/>
        </w:rPr>
        <w:t>w danym zakresie.</w:t>
      </w:r>
    </w:p>
    <w:p w14:paraId="5E994BDA" w14:textId="77777777" w:rsidR="00694EEE" w:rsidRPr="00E50816" w:rsidRDefault="006946E0" w:rsidP="00B778D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zgłosi gotowość do odbioru części robót, wysyłając zawiadomienie za pośrednictwem poczty elektronicznej, używając danych, o których mowa w § 6 ust. 1 pkt 1 umowy.</w:t>
      </w:r>
    </w:p>
    <w:p w14:paraId="39FFC60F" w14:textId="601B42E7" w:rsidR="00694EEE" w:rsidRPr="00E50816" w:rsidRDefault="006946E0" w:rsidP="00B778D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Zamawiający dokona odbioru części robót w terminie 5 dni roboczych od daty przystąpienia do odbioru, z</w:t>
      </w:r>
      <w:r w:rsidR="007B4E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zastrzeżeniem,</w:t>
      </w:r>
      <w:r w:rsidR="00C0515B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że termin ten może się wydłużyć w okolicznościach, o których mowa w ust. 12 i 14.</w:t>
      </w:r>
    </w:p>
    <w:p w14:paraId="245DFB74" w14:textId="49937ECF" w:rsidR="00694EEE" w:rsidRPr="00E50816" w:rsidRDefault="006946E0" w:rsidP="00B778D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Pozytywny odbiór części robót, o którym mowa w ust. </w:t>
      </w:r>
      <w:r w:rsidR="00034387" w:rsidRPr="00E50816">
        <w:rPr>
          <w:rFonts w:ascii="Arial Narrow" w:hAnsi="Arial Narrow"/>
          <w:sz w:val="20"/>
          <w:szCs w:val="20"/>
        </w:rPr>
        <w:t>5</w:t>
      </w:r>
      <w:r w:rsidRPr="00E50816">
        <w:rPr>
          <w:rFonts w:ascii="Arial Narrow" w:hAnsi="Arial Narrow"/>
          <w:sz w:val="20"/>
          <w:szCs w:val="20"/>
        </w:rPr>
        <w:t>, zostanie potwierdzony protokołem odbioru częściowego, podpisanym przez upoważnionych przedstawicieli zamawiającego i wykonawcy bez uwag i zastrzeżeń.</w:t>
      </w:r>
    </w:p>
    <w:p w14:paraId="21CA8D41" w14:textId="5D9A54DB" w:rsidR="00694EEE" w:rsidRPr="00E50816" w:rsidRDefault="006946E0" w:rsidP="00B778D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zgłosi gotowość do odbioru końcowego robót, wysyłając zawiadomienie za pośrednictwem poczty elektronicznej, używając danych, o których mowa w § 6 ust. 1 pkt 1 umowy. Gotowość do odbioru oznacza, że wykonawca wykonał roboty budowlane, o których mowa w § 1</w:t>
      </w:r>
      <w:r w:rsidR="00034387" w:rsidRPr="00E50816">
        <w:rPr>
          <w:rFonts w:ascii="Arial Narrow" w:hAnsi="Arial Narrow"/>
          <w:sz w:val="20"/>
          <w:szCs w:val="20"/>
        </w:rPr>
        <w:t xml:space="preserve"> ust. </w:t>
      </w:r>
      <w:r w:rsidR="007B4E16">
        <w:rPr>
          <w:rFonts w:ascii="Arial Narrow" w:hAnsi="Arial Narrow"/>
          <w:sz w:val="20"/>
          <w:szCs w:val="20"/>
        </w:rPr>
        <w:t>2</w:t>
      </w:r>
      <w:r w:rsidRPr="00E50816">
        <w:rPr>
          <w:rFonts w:ascii="Arial Narrow" w:hAnsi="Arial Narrow"/>
          <w:sz w:val="20"/>
          <w:szCs w:val="20"/>
        </w:rPr>
        <w:t xml:space="preserve"> umowy, oraz skompletował dokumentację powykonawczą, o</w:t>
      </w:r>
      <w:r w:rsidR="007B4E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której mowa w § 1 ust. </w:t>
      </w:r>
      <w:r w:rsidR="007B4E16">
        <w:rPr>
          <w:rFonts w:ascii="Arial Narrow" w:hAnsi="Arial Narrow"/>
          <w:sz w:val="20"/>
          <w:szCs w:val="20"/>
        </w:rPr>
        <w:t>3</w:t>
      </w:r>
      <w:r w:rsidRPr="00E50816">
        <w:rPr>
          <w:rFonts w:ascii="Arial Narrow" w:hAnsi="Arial Narrow"/>
          <w:sz w:val="20"/>
          <w:szCs w:val="20"/>
        </w:rPr>
        <w:t xml:space="preserve"> pkt 2 umowy oraz w § </w:t>
      </w:r>
      <w:r w:rsidR="00034387" w:rsidRPr="00E50816">
        <w:rPr>
          <w:rFonts w:ascii="Arial Narrow" w:hAnsi="Arial Narrow"/>
          <w:sz w:val="20"/>
          <w:szCs w:val="20"/>
        </w:rPr>
        <w:t>10</w:t>
      </w:r>
      <w:r w:rsidR="00316371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ust. </w:t>
      </w:r>
      <w:r w:rsidR="00316371" w:rsidRPr="00E50816">
        <w:rPr>
          <w:rFonts w:ascii="Arial Narrow" w:hAnsi="Arial Narrow"/>
          <w:sz w:val="20"/>
          <w:szCs w:val="20"/>
        </w:rPr>
        <w:t>1</w:t>
      </w:r>
      <w:r w:rsidR="00034387" w:rsidRPr="00E50816">
        <w:rPr>
          <w:rFonts w:ascii="Arial Narrow" w:hAnsi="Arial Narrow"/>
          <w:sz w:val="20"/>
          <w:szCs w:val="20"/>
        </w:rPr>
        <w:t>0</w:t>
      </w:r>
      <w:r w:rsidRPr="00E50816">
        <w:rPr>
          <w:rFonts w:ascii="Arial Narrow" w:hAnsi="Arial Narrow"/>
          <w:sz w:val="20"/>
          <w:szCs w:val="20"/>
        </w:rPr>
        <w:t xml:space="preserve"> umowy.</w:t>
      </w:r>
    </w:p>
    <w:p w14:paraId="7299B001" w14:textId="62C6E53D" w:rsidR="00694EEE" w:rsidRPr="00C0515B" w:rsidRDefault="006946E0" w:rsidP="00B778D5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Zamawiający wyznaczy termin rozpoczęcia odbioru końcowego, o którym mowa w ust. 1 pkt 2 w terminie nie dłuższym</w:t>
      </w:r>
      <w:r w:rsidR="00C0515B">
        <w:rPr>
          <w:rFonts w:ascii="Arial Narrow" w:hAnsi="Arial Narrow"/>
          <w:bCs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niż </w:t>
      </w:r>
      <w:r w:rsidR="00FB6796">
        <w:rPr>
          <w:rFonts w:ascii="Arial Narrow" w:hAnsi="Arial Narrow"/>
          <w:bCs/>
          <w:color w:val="000000" w:themeColor="text1"/>
          <w:sz w:val="20"/>
          <w:szCs w:val="20"/>
        </w:rPr>
        <w:t>7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 dni kalendarzowych liczonych od dnia zgłoszenia przez Wykonawcę gotowości do przeprowadzenia odbioru końcowego, z zastrzeżeniem </w:t>
      </w:r>
      <w:r w:rsidR="00034387"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że </w:t>
      </w:r>
      <w:r w:rsidR="00034387" w:rsidRPr="00C0515B">
        <w:rPr>
          <w:rFonts w:ascii="Arial Narrow" w:hAnsi="Arial Narrow"/>
          <w:bCs/>
          <w:sz w:val="20"/>
          <w:szCs w:val="20"/>
        </w:rPr>
        <w:t>termin ten może wydłużyć się w okolicznościach o których mowa w ust. 12 i ust. 14</w:t>
      </w:r>
      <w:r w:rsidRPr="00C0515B">
        <w:rPr>
          <w:rFonts w:ascii="Arial Narrow" w:hAnsi="Arial Narrow"/>
          <w:bCs/>
          <w:sz w:val="20"/>
          <w:szCs w:val="20"/>
        </w:rPr>
        <w:t>.</w:t>
      </w:r>
    </w:p>
    <w:p w14:paraId="0D021BD0" w14:textId="77777777" w:rsidR="00694EEE" w:rsidRPr="00C0515B" w:rsidRDefault="006946E0" w:rsidP="00B778D5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Wraz ze </w:t>
      </w:r>
      <w:r w:rsidRPr="00C0515B">
        <w:rPr>
          <w:rFonts w:ascii="Arial Narrow" w:hAnsi="Arial Narrow"/>
          <w:bCs/>
          <w:sz w:val="20"/>
          <w:szCs w:val="20"/>
        </w:rPr>
        <w:t>zgłoszeniem gotowości do przeprowadzenia odbioru końcowego, Wykonawca dostarczy następujące dokumenty:</w:t>
      </w:r>
    </w:p>
    <w:p w14:paraId="24F1C15F" w14:textId="77777777" w:rsidR="00694EEE" w:rsidRPr="00C0515B" w:rsidRDefault="006946E0" w:rsidP="00B778D5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C0515B">
        <w:rPr>
          <w:rFonts w:ascii="Arial Narrow" w:hAnsi="Arial Narrow"/>
          <w:bCs/>
          <w:sz w:val="20"/>
          <w:szCs w:val="20"/>
        </w:rPr>
        <w:t>komplet dokumentów odbiorowych, w tym:</w:t>
      </w:r>
    </w:p>
    <w:p w14:paraId="699425F0" w14:textId="77777777" w:rsidR="00694EEE" w:rsidRPr="00C0515B" w:rsidRDefault="006946E0" w:rsidP="00B778D5">
      <w:pPr>
        <w:pStyle w:val="Akapitzlist"/>
        <w:numPr>
          <w:ilvl w:val="0"/>
          <w:numId w:val="21"/>
        </w:numPr>
        <w:spacing w:line="276" w:lineRule="auto"/>
        <w:ind w:left="851" w:hanging="283"/>
        <w:jc w:val="both"/>
        <w:rPr>
          <w:rFonts w:ascii="Arial Narrow" w:hAnsi="Arial Narrow"/>
          <w:sz w:val="20"/>
          <w:szCs w:val="20"/>
        </w:rPr>
      </w:pPr>
      <w:r w:rsidRPr="00C0515B">
        <w:rPr>
          <w:rFonts w:ascii="Arial Narrow" w:hAnsi="Arial Narrow"/>
          <w:bCs/>
          <w:sz w:val="20"/>
          <w:szCs w:val="20"/>
        </w:rPr>
        <w:t>dokumentację powykonawczą budowy,</w:t>
      </w:r>
    </w:p>
    <w:p w14:paraId="5DA8FEE7" w14:textId="08F65E28" w:rsidR="0023417D" w:rsidRPr="006708E6" w:rsidRDefault="006946E0" w:rsidP="006708E6">
      <w:pPr>
        <w:pStyle w:val="Akapitzlist"/>
        <w:numPr>
          <w:ilvl w:val="0"/>
          <w:numId w:val="21"/>
        </w:numPr>
        <w:spacing w:line="276" w:lineRule="auto"/>
        <w:ind w:left="851" w:hanging="283"/>
        <w:jc w:val="both"/>
        <w:rPr>
          <w:rFonts w:ascii="Arial Narrow" w:hAnsi="Arial Narrow"/>
          <w:sz w:val="20"/>
          <w:szCs w:val="20"/>
        </w:rPr>
      </w:pPr>
      <w:r w:rsidRPr="00C0515B">
        <w:rPr>
          <w:rFonts w:ascii="Arial Narrow" w:hAnsi="Arial Narrow"/>
          <w:bCs/>
          <w:sz w:val="20"/>
          <w:szCs w:val="20"/>
        </w:rPr>
        <w:t>dokumentację zdjęciow</w:t>
      </w:r>
      <w:r w:rsidR="006708E6">
        <w:rPr>
          <w:rFonts w:ascii="Arial Narrow" w:hAnsi="Arial Narrow"/>
          <w:bCs/>
          <w:sz w:val="20"/>
          <w:szCs w:val="20"/>
        </w:rPr>
        <w:t>ą</w:t>
      </w:r>
      <w:r w:rsidR="00140ABC">
        <w:rPr>
          <w:rFonts w:ascii="Arial Narrow" w:hAnsi="Arial Narrow"/>
          <w:bCs/>
          <w:sz w:val="20"/>
          <w:szCs w:val="20"/>
        </w:rPr>
        <w:t>, o której mowa w § 3 ust. 7 pkt 28)</w:t>
      </w:r>
      <w:r w:rsidR="0023417D" w:rsidRPr="006708E6">
        <w:rPr>
          <w:rFonts w:ascii="Arial Narrow" w:hAnsi="Arial Narrow"/>
          <w:bCs/>
          <w:sz w:val="20"/>
          <w:szCs w:val="20"/>
        </w:rPr>
        <w:t>;</w:t>
      </w:r>
    </w:p>
    <w:p w14:paraId="1C04461D" w14:textId="77777777" w:rsidR="00694EEE" w:rsidRPr="00E50816" w:rsidRDefault="006946E0" w:rsidP="00B778D5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C0515B">
        <w:rPr>
          <w:rFonts w:ascii="Arial Narrow" w:hAnsi="Arial Narrow"/>
          <w:bCs/>
          <w:sz w:val="20"/>
          <w:szCs w:val="20"/>
        </w:rPr>
        <w:t>rozliczenie rzeczowo - finansowe zadania inwestycyjnego z podziałem na elementy składowe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,</w:t>
      </w:r>
    </w:p>
    <w:p w14:paraId="6B027836" w14:textId="77777777" w:rsidR="00694EEE" w:rsidRPr="00E50816" w:rsidRDefault="006946E0" w:rsidP="00B778D5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zestawienie wartości wykonanych robót, wskazanych w harmonogramie rzeczowo–finansowym,</w:t>
      </w:r>
    </w:p>
    <w:p w14:paraId="58CA99DD" w14:textId="77777777" w:rsidR="00694EEE" w:rsidRPr="00E50816" w:rsidRDefault="006946E0" w:rsidP="00B778D5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lastRenderedPageBreak/>
        <w:t>zestawienie należności dla wszystkich podwykonawców lub dalszych podwykonawców, którym została powierzona realizacja części zamówienia, a jeżeli realizacja robót budowlanych, stanowiących przedmiot zamówienia, odbywała się bez udziału podwykonawców - oświadczenie Wykonawcy o zrealizowaniu robót budowlanych, stanowiących przedmiot zamówienia, bez udziału podwykonawców,</w:t>
      </w:r>
    </w:p>
    <w:p w14:paraId="075D6F6E" w14:textId="77777777" w:rsidR="006708E6" w:rsidRPr="006708E6" w:rsidRDefault="006946E0" w:rsidP="00B778D5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pisemne potwierdzenie, stwierdzające uporządkowanie terenu budowy przez Wykonawcę</w:t>
      </w:r>
      <w:r w:rsidR="00CC120E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po zakończeniu</w:t>
      </w:r>
      <w:r w:rsidR="006708E6">
        <w:rPr>
          <w:rFonts w:ascii="Arial Narrow" w:hAnsi="Arial Narrow"/>
          <w:bCs/>
          <w:color w:val="000000" w:themeColor="text1"/>
          <w:sz w:val="20"/>
          <w:szCs w:val="20"/>
        </w:rPr>
        <w:t>;</w:t>
      </w:r>
    </w:p>
    <w:p w14:paraId="7801CC8E" w14:textId="42842961" w:rsidR="006708E6" w:rsidRPr="006708E6" w:rsidRDefault="006708E6" w:rsidP="006708E6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  <w:r>
        <w:rPr>
          <w:rFonts w:ascii="Arial Narrow" w:hAnsi="Arial Narrow"/>
          <w:bCs/>
          <w:color w:val="000000" w:themeColor="text1"/>
          <w:sz w:val="20"/>
          <w:szCs w:val="20"/>
        </w:rPr>
        <w:t>w</w:t>
      </w:r>
      <w:r w:rsidRPr="006708E6">
        <w:rPr>
          <w:rFonts w:ascii="Arial Narrow" w:hAnsi="Arial Narrow"/>
          <w:bCs/>
          <w:color w:val="000000" w:themeColor="text1"/>
          <w:sz w:val="20"/>
          <w:szCs w:val="20"/>
        </w:rPr>
        <w:t xml:space="preserve"> uzasadnionych przypadkach Wykonawca przekaże Zamawiającemu</w:t>
      </w:r>
      <w:r>
        <w:rPr>
          <w:rFonts w:ascii="Arial Narrow" w:hAnsi="Arial Narrow"/>
          <w:bCs/>
          <w:color w:val="000000" w:themeColor="text1"/>
          <w:sz w:val="20"/>
          <w:szCs w:val="20"/>
        </w:rPr>
        <w:t>/Inspektorowi nadzoru</w:t>
      </w:r>
      <w:r w:rsidRPr="006708E6">
        <w:rPr>
          <w:rFonts w:ascii="Arial Narrow" w:hAnsi="Arial Narrow"/>
          <w:bCs/>
          <w:color w:val="000000" w:themeColor="text1"/>
          <w:sz w:val="20"/>
          <w:szCs w:val="20"/>
        </w:rPr>
        <w:t xml:space="preserve"> gwarancje producentów, certyfikaty, deklaracje zgodności z odpowiednimi normami, aprobaty techniczne na materiały</w:t>
      </w:r>
      <w:r w:rsidR="00FB6796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Pr="006708E6">
        <w:rPr>
          <w:rFonts w:ascii="Arial Narrow" w:hAnsi="Arial Narrow"/>
          <w:bCs/>
          <w:color w:val="000000" w:themeColor="text1"/>
          <w:sz w:val="20"/>
          <w:szCs w:val="20"/>
        </w:rPr>
        <w:t>i urządzenia wbudowywane w ramach realizacji zamówienia</w:t>
      </w:r>
      <w:r w:rsidR="00FB6796">
        <w:rPr>
          <w:rFonts w:ascii="Arial Narrow" w:hAnsi="Arial Narrow"/>
          <w:bCs/>
          <w:color w:val="000000" w:themeColor="text1"/>
          <w:sz w:val="20"/>
          <w:szCs w:val="20"/>
        </w:rPr>
        <w:t>;</w:t>
      </w:r>
    </w:p>
    <w:p w14:paraId="3CA161A3" w14:textId="77777777" w:rsidR="006708E6" w:rsidRPr="006708E6" w:rsidRDefault="006708E6" w:rsidP="00B778D5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6708E6">
        <w:rPr>
          <w:rFonts w:ascii="Arial Narrow" w:hAnsi="Arial Narrow"/>
          <w:bCs/>
          <w:color w:val="000000" w:themeColor="text1"/>
          <w:sz w:val="20"/>
          <w:szCs w:val="20"/>
        </w:rPr>
        <w:t>atesty, znaki bezpieczeństwa, deklaracje zgodności, aprobaty techniczne na wbudowane materiały i urządzenia</w:t>
      </w:r>
      <w:r>
        <w:rPr>
          <w:rFonts w:ascii="Arial Narrow" w:hAnsi="Arial Narrow"/>
          <w:bCs/>
          <w:color w:val="000000" w:themeColor="text1"/>
          <w:sz w:val="20"/>
          <w:szCs w:val="20"/>
        </w:rPr>
        <w:t>;</w:t>
      </w:r>
    </w:p>
    <w:p w14:paraId="69E6CED5" w14:textId="77777777" w:rsidR="006708E6" w:rsidRPr="006708E6" w:rsidRDefault="006708E6" w:rsidP="00B778D5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6708E6">
        <w:rPr>
          <w:rFonts w:ascii="Arial Narrow" w:hAnsi="Arial Narrow"/>
          <w:bCs/>
          <w:color w:val="000000" w:themeColor="text1"/>
          <w:sz w:val="20"/>
          <w:szCs w:val="20"/>
        </w:rPr>
        <w:t>dokumenty dotyczące zagospodarowania powstałych odpadów</w:t>
      </w:r>
      <w:r>
        <w:rPr>
          <w:rFonts w:ascii="Arial Narrow" w:hAnsi="Arial Narrow"/>
          <w:bCs/>
          <w:color w:val="000000" w:themeColor="text1"/>
          <w:sz w:val="20"/>
          <w:szCs w:val="20"/>
        </w:rPr>
        <w:t>;</w:t>
      </w:r>
    </w:p>
    <w:p w14:paraId="1E55F6B5" w14:textId="77777777" w:rsidR="006708E6" w:rsidRPr="00904CFA" w:rsidRDefault="006708E6" w:rsidP="006708E6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6708E6">
        <w:rPr>
          <w:rFonts w:ascii="Arial Narrow" w:hAnsi="Arial Narrow"/>
          <w:bCs/>
          <w:color w:val="000000" w:themeColor="text1"/>
          <w:sz w:val="20"/>
          <w:szCs w:val="20"/>
        </w:rPr>
        <w:t xml:space="preserve">inne </w:t>
      </w:r>
      <w:r w:rsidRPr="00904CFA">
        <w:rPr>
          <w:rFonts w:ascii="Arial Narrow" w:hAnsi="Arial Narrow"/>
          <w:bCs/>
          <w:color w:val="000000" w:themeColor="text1"/>
          <w:sz w:val="20"/>
          <w:szCs w:val="20"/>
        </w:rPr>
        <w:t>dokumenty odbiorowe lub próbki wymagane zgodnie z technologią wykonywanych robót;</w:t>
      </w:r>
    </w:p>
    <w:p w14:paraId="6F7DA300" w14:textId="0495133E" w:rsidR="00694EEE" w:rsidRPr="00904CFA" w:rsidRDefault="006708E6" w:rsidP="006708E6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904CFA">
        <w:rPr>
          <w:rFonts w:ascii="Arial Narrow" w:hAnsi="Arial Narrow"/>
          <w:bCs/>
          <w:color w:val="000000" w:themeColor="text1"/>
          <w:sz w:val="20"/>
          <w:szCs w:val="20"/>
        </w:rPr>
        <w:t>zatwierdzoną przez Ośrodek Dokumentacji Geodezyjnej i Kartograficznej inwentaryzację geodezyjną powykonawczą.</w:t>
      </w:r>
    </w:p>
    <w:p w14:paraId="41E33089" w14:textId="7F1DE06C" w:rsidR="00694EEE" w:rsidRPr="00E50816" w:rsidRDefault="006946E0" w:rsidP="00B778D5">
      <w:pPr>
        <w:pStyle w:val="Akapitzlist"/>
        <w:numPr>
          <w:ilvl w:val="0"/>
          <w:numId w:val="19"/>
        </w:numPr>
        <w:tabs>
          <w:tab w:val="left" w:pos="142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904CFA">
        <w:rPr>
          <w:rFonts w:ascii="Arial Narrow" w:hAnsi="Arial Narrow"/>
          <w:bCs/>
          <w:color w:val="000000" w:themeColor="text1"/>
          <w:sz w:val="20"/>
          <w:szCs w:val="20"/>
        </w:rPr>
        <w:t>Warunkiem przystąpienia do odbioru końcowego jest zrealizowanie przez Wykonawcę pełnego zakresu robót, oraz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 dostarczenie Zamawiającemu wszystkich i kompletnych dokumentów, o których mowa w ust. </w:t>
      </w:r>
      <w:r w:rsidR="00666EB1">
        <w:rPr>
          <w:rFonts w:ascii="Arial Narrow" w:hAnsi="Arial Narrow"/>
          <w:bCs/>
          <w:color w:val="000000" w:themeColor="text1"/>
          <w:sz w:val="20"/>
          <w:szCs w:val="20"/>
        </w:rPr>
        <w:t>9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.</w:t>
      </w:r>
    </w:p>
    <w:p w14:paraId="43C9C339" w14:textId="03B0539F" w:rsidR="00694EEE" w:rsidRPr="00E50816" w:rsidRDefault="006946E0" w:rsidP="00B778D5">
      <w:pPr>
        <w:pStyle w:val="Akapitzlist"/>
        <w:numPr>
          <w:ilvl w:val="0"/>
          <w:numId w:val="19"/>
        </w:numPr>
        <w:tabs>
          <w:tab w:val="left" w:pos="142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Jeżeli podczas odbioru końcowego</w:t>
      </w:r>
      <w:r w:rsidR="0023417D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Komisja Odbiorowa wyznaczona przez Zamawiającego stwierdzi,</w:t>
      </w:r>
      <w:r w:rsidR="00EC7D29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że przedmiot odbioru nie osiągnął gotowości do odbioru, w szczególności z powodu:</w:t>
      </w:r>
    </w:p>
    <w:p w14:paraId="2E53382D" w14:textId="4F301171" w:rsidR="00694EEE" w:rsidRPr="00E50816" w:rsidRDefault="006946E0" w:rsidP="00B778D5">
      <w:p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1)</w:t>
      </w:r>
      <w:r w:rsidR="00207E88" w:rsidRPr="00E50816">
        <w:rPr>
          <w:rFonts w:ascii="Arial Narrow" w:hAnsi="Arial Narrow"/>
          <w:bCs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stwierdzenia</w:t>
      </w:r>
      <w:r w:rsidR="00034387" w:rsidRPr="00E50816">
        <w:rPr>
          <w:rFonts w:ascii="Arial Narrow" w:hAnsi="Arial Narrow"/>
          <w:bCs/>
          <w:color w:val="000000" w:themeColor="text1"/>
          <w:sz w:val="20"/>
          <w:szCs w:val="20"/>
        </w:rPr>
        <w:t>, że</w:t>
      </w:r>
      <w:r w:rsidRPr="00E50816">
        <w:rPr>
          <w:rFonts w:ascii="Arial Narrow" w:hAnsi="Arial Narrow"/>
          <w:sz w:val="20"/>
          <w:szCs w:val="20"/>
        </w:rPr>
        <w:t xml:space="preserve"> roboty budowlane, o których mowa w § 1 ust.1 umowy zostaną wykonane niezgodnie z</w:t>
      </w:r>
      <w:r w:rsidR="00CC120E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wymogami technicznymi, dokumentacją projektową lub przepisami powszechnie obowiązującego prawa, które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mogą uniemożliwić lub utrudnić użytkowanie danego elementu zgodnie z jego przeznaczeniem,</w:t>
      </w:r>
    </w:p>
    <w:p w14:paraId="499EE15A" w14:textId="77777777" w:rsidR="00694EEE" w:rsidRPr="00E50816" w:rsidRDefault="006946E0" w:rsidP="00B778D5">
      <w:p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2)</w:t>
      </w:r>
      <w:r w:rsidR="00207E88" w:rsidRPr="00E50816">
        <w:rPr>
          <w:rFonts w:ascii="Arial Narrow" w:hAnsi="Arial Narrow"/>
          <w:bCs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niezakończenia całości robót budowlanych, stanowiących przedmiot zamówienia </w:t>
      </w:r>
    </w:p>
    <w:p w14:paraId="6F380CB7" w14:textId="68CA4C27" w:rsidR="00694EEE" w:rsidRPr="00E50816" w:rsidRDefault="006946E0" w:rsidP="00B778D5">
      <w:pPr>
        <w:spacing w:line="276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- to wówczas może ona odmówić dokonania odbioru wykonanych robót budowlanych, uzasadniając swoją decyzję odpowiednio w protokole odbioru, o którym mowa w ust.1 pkt 2.</w:t>
      </w:r>
    </w:p>
    <w:p w14:paraId="544CAC36" w14:textId="484BD96D" w:rsidR="00694EEE" w:rsidRPr="00E50816" w:rsidRDefault="006946E0" w:rsidP="00B778D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Zamawiający ma prawo wprowadzić do protokołów, o których mowa w </w:t>
      </w:r>
      <w:r w:rsidR="00034387" w:rsidRPr="00E50816">
        <w:rPr>
          <w:rFonts w:ascii="Arial Narrow" w:hAnsi="Arial Narrow"/>
          <w:sz w:val="20"/>
          <w:szCs w:val="20"/>
        </w:rPr>
        <w:t xml:space="preserve">ust. </w:t>
      </w:r>
      <w:r w:rsidRPr="00E50816">
        <w:rPr>
          <w:rFonts w:ascii="Arial Narrow" w:hAnsi="Arial Narrow"/>
          <w:sz w:val="20"/>
          <w:szCs w:val="20"/>
        </w:rPr>
        <w:t>1 pkt 1-3 umowy, uwagi</w:t>
      </w:r>
      <w:r w:rsidR="00B778D5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i zastrzeżenia,</w:t>
      </w:r>
      <w:r w:rsidR="0023417D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szczególności odnoszące się do zgodności sposobu realizacji przedmiotu umowy,</w:t>
      </w:r>
      <w:r w:rsidR="00B778D5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 wymaganiami określonymi</w:t>
      </w:r>
      <w:r w:rsidR="00B778D5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dokumentacji projektowej, zapisami SWZ, oraz przepisami powszechnie obowiązującego prawa.</w:t>
      </w:r>
    </w:p>
    <w:p w14:paraId="1C776478" w14:textId="77777777" w:rsidR="00694EEE" w:rsidRPr="00E50816" w:rsidRDefault="006946E0" w:rsidP="00B778D5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Zamawiający zastrzega sobie prawo do żądania od wykonawcy dokonania poprawek i/lub uzupełnień i/lub usunięcia usterek, w szczególności jeżeli: </w:t>
      </w:r>
    </w:p>
    <w:p w14:paraId="2B5602B2" w14:textId="77777777" w:rsidR="00694EEE" w:rsidRPr="00E50816" w:rsidRDefault="006946E0" w:rsidP="0023417D">
      <w:pPr>
        <w:pStyle w:val="Bezodstpw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1)</w:t>
      </w:r>
      <w:r w:rsidR="00207E88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roboty budowlane, o których mowa w § 1 ust.1 umowy zostaną wykonane niezgodnie z wymogami technicznymi, dokumentacją projektową lub przepisami powszechnie obowiązującego prawa;</w:t>
      </w:r>
    </w:p>
    <w:p w14:paraId="1DB23BDC" w14:textId="77777777" w:rsidR="00694EEE" w:rsidRPr="00E50816" w:rsidRDefault="006946E0" w:rsidP="0023417D">
      <w:pPr>
        <w:pStyle w:val="Bezodstpw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2)</w:t>
      </w:r>
      <w:r w:rsidR="00207E88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roboty budowlane, o których mowa w § 1  ust.1  umowy zostaną wykonane z użyciem materiałów, które nie uzyskały atestu lub świadectwa potwierdzającego ich dopuszczenie do stosowania;</w:t>
      </w:r>
    </w:p>
    <w:p w14:paraId="59AF2E8D" w14:textId="77777777" w:rsidR="00694EEE" w:rsidRPr="00E50816" w:rsidRDefault="006946E0" w:rsidP="0023417D">
      <w:pPr>
        <w:pStyle w:val="Bezodstpw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3)</w:t>
      </w:r>
      <w:r w:rsidR="00207E88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infrastruktura towarzysząca nie spełnia norm bezpieczeństwa wymaganych dla danego wyrobu;</w:t>
      </w:r>
    </w:p>
    <w:p w14:paraId="3099C9F0" w14:textId="0F714F28" w:rsidR="00694EEE" w:rsidRPr="00E50816" w:rsidRDefault="006946E0" w:rsidP="0023417D">
      <w:pPr>
        <w:pStyle w:val="Bezodstpw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4)</w:t>
      </w:r>
      <w:r w:rsidR="00207E88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wykonawca nie dostarczył kompletnej dokumentacji powykonawczej, o której mowa w § 1 ust. 2 pkt 2 umowy oraz</w:t>
      </w:r>
      <w:r w:rsidR="0023417D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 xml:space="preserve">w § 10 ust. </w:t>
      </w:r>
      <w:r w:rsidR="00666EB1">
        <w:rPr>
          <w:rFonts w:ascii="Arial Narrow" w:hAnsi="Arial Narrow"/>
          <w:sz w:val="20"/>
          <w:szCs w:val="20"/>
        </w:rPr>
        <w:t>9</w:t>
      </w:r>
      <w:r w:rsidRPr="00E50816">
        <w:rPr>
          <w:rFonts w:ascii="Arial Narrow" w:hAnsi="Arial Narrow"/>
          <w:sz w:val="20"/>
          <w:szCs w:val="20"/>
        </w:rPr>
        <w:t xml:space="preserve"> umowy</w:t>
      </w:r>
      <w:r w:rsidR="001849C4" w:rsidRPr="00E50816">
        <w:rPr>
          <w:rFonts w:ascii="Arial Narrow" w:hAnsi="Arial Narrow"/>
          <w:sz w:val="20"/>
          <w:szCs w:val="20"/>
        </w:rPr>
        <w:t xml:space="preserve">, </w:t>
      </w:r>
      <w:r w:rsidRPr="00E50816">
        <w:rPr>
          <w:rFonts w:ascii="Arial Narrow" w:hAnsi="Arial Narrow"/>
          <w:sz w:val="20"/>
          <w:szCs w:val="20"/>
        </w:rPr>
        <w:t xml:space="preserve">a uwagi lub zastrzeżenia w ww. zakresie zostały wskazane w protokole odbioru częściowego lub protokole odbioru końcowego, o których mowa w  ust. 1 pkt 1 i 2 </w:t>
      </w:r>
      <w:r w:rsidR="001849C4" w:rsidRPr="00E50816">
        <w:rPr>
          <w:rFonts w:ascii="Arial Narrow" w:hAnsi="Arial Narrow"/>
          <w:sz w:val="20"/>
          <w:szCs w:val="20"/>
        </w:rPr>
        <w:t xml:space="preserve">niniejszego paragrafu </w:t>
      </w:r>
      <w:r w:rsidRPr="00E50816">
        <w:rPr>
          <w:rFonts w:ascii="Arial Narrow" w:hAnsi="Arial Narrow"/>
          <w:sz w:val="20"/>
          <w:szCs w:val="20"/>
        </w:rPr>
        <w:t>umowy.</w:t>
      </w:r>
    </w:p>
    <w:p w14:paraId="16E4D98D" w14:textId="77777777" w:rsidR="00694EEE" w:rsidRPr="00E50816" w:rsidRDefault="006946E0" w:rsidP="0023417D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Jeżeli poprawki lub uzupełnienia lub usunięcie usterek, będzie realizowane po upływie terminu wykonania umowy,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a dodatkowo, termin ten zostan</w:t>
      </w:r>
      <w:r w:rsidR="00034387" w:rsidRPr="00E50816">
        <w:rPr>
          <w:rFonts w:ascii="Arial Narrow" w:hAnsi="Arial Narrow"/>
          <w:sz w:val="20"/>
          <w:szCs w:val="20"/>
        </w:rPr>
        <w:t xml:space="preserve">ie </w:t>
      </w:r>
      <w:r w:rsidRPr="00E50816">
        <w:rPr>
          <w:rFonts w:ascii="Arial Narrow" w:hAnsi="Arial Narrow"/>
          <w:sz w:val="20"/>
          <w:szCs w:val="20"/>
        </w:rPr>
        <w:t>przekroczone o więcej niż 10 dni, zamawiający może zrealizować poprawki, uzupełnienia oraz usunąć usterki na koszt wykonawcy (wykonanie zastępcze).</w:t>
      </w:r>
    </w:p>
    <w:p w14:paraId="647AB622" w14:textId="7E8406E4" w:rsidR="00694EEE" w:rsidRPr="00E50816" w:rsidRDefault="006946E0" w:rsidP="0023417D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termin wykonania  umowy uważać się będzie datę zgłoszenia przez wykonawcę gotowości do odbioru na zasadach określonych stosownie w ust. 4 umowy oraz w ust. 8</w:t>
      </w:r>
      <w:r w:rsidR="00034387" w:rsidRPr="00E50816">
        <w:rPr>
          <w:rFonts w:ascii="Arial Narrow" w:hAnsi="Arial Narrow"/>
          <w:sz w:val="20"/>
          <w:szCs w:val="20"/>
        </w:rPr>
        <w:t xml:space="preserve">, </w:t>
      </w:r>
      <w:r w:rsidRPr="00E50816">
        <w:rPr>
          <w:rFonts w:ascii="Arial Narrow" w:hAnsi="Arial Narrow"/>
          <w:sz w:val="20"/>
          <w:szCs w:val="20"/>
        </w:rPr>
        <w:t>o ile protokół odbioru częściowego</w:t>
      </w:r>
      <w:r w:rsidR="00034387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oraz protokół odbioru końcowego</w:t>
      </w:r>
      <w:r w:rsidR="00034387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zostanie podpisany przez upoważnionych przedstawicieli zamawiającego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i wykonawcy bez uwag</w:t>
      </w:r>
      <w:r w:rsidR="0023417D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i zastrzeżeń.</w:t>
      </w:r>
    </w:p>
    <w:p w14:paraId="52AA343B" w14:textId="77777777" w:rsidR="00694EEE" w:rsidRPr="00E50816" w:rsidRDefault="006946E0" w:rsidP="0023417D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Jeżeli w trakcie odbiorów zostaną zgłoszone uwagi lub/i zastrzeżenia, za termin wykonania  umowy uważać się będzie datę podpisania stosownie protokołu odbioru częściowego, oraz protokołu odbioru końcowego</w:t>
      </w:r>
      <w:r w:rsidR="005642C4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bez uwag  i zastrzeżeń.</w:t>
      </w:r>
    </w:p>
    <w:p w14:paraId="66A29B44" w14:textId="77777777" w:rsidR="00694EEE" w:rsidRPr="00E50816" w:rsidRDefault="006946E0" w:rsidP="0023417D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Zakończenie odbioru końcowego, powinno nastąpić w ciągu 21 dni kalendarzowych, liczonych od dnia rozpoczęcia odbioru, z zastrzeżeniem ust. 12</w:t>
      </w:r>
      <w:r w:rsidR="003035AF"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 i ust. 14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.</w:t>
      </w:r>
    </w:p>
    <w:p w14:paraId="072B65C2" w14:textId="77777777" w:rsidR="00694EEE" w:rsidRPr="00E50816" w:rsidRDefault="006946E0" w:rsidP="0023417D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Odbiór końcowy, zostanie dokonany poprzez sporządzenie i podpisanie protokołu odbioru końcowego przez kierownika budowy oraz członków Komisji Odbiorowej wyznaczonej przez Zamawiającego.</w:t>
      </w:r>
    </w:p>
    <w:p w14:paraId="26EB8617" w14:textId="77777777" w:rsidR="00207E88" w:rsidRPr="00E50816" w:rsidRDefault="006946E0" w:rsidP="0023417D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Protokół odbioru końcowego</w:t>
      </w:r>
      <w:r w:rsidR="003035AF"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należy sporządzić w dwóch egzemplarzach, po jednym egzemplarzu dla każdej ze stron biorących udział w czynnościach odbiorowych.</w:t>
      </w:r>
    </w:p>
    <w:p w14:paraId="3483E631" w14:textId="77777777" w:rsidR="00694EEE" w:rsidRPr="00E50816" w:rsidRDefault="006946E0" w:rsidP="0023417D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W protokole odbioru końcowego Komisja Odbiorowa wyznaczona przez Zamawiającego składa oświadczenie</w:t>
      </w:r>
      <w:r w:rsidR="00837452">
        <w:rPr>
          <w:rFonts w:ascii="Arial Narrow" w:hAnsi="Arial Narrow"/>
          <w:bCs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o przyjęciu lub odmowie przyjęcia robót objętych odbiorem.</w:t>
      </w:r>
    </w:p>
    <w:p w14:paraId="4322A45E" w14:textId="77777777" w:rsidR="00694EEE" w:rsidRPr="00E50816" w:rsidRDefault="006946E0" w:rsidP="0023417D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W protokole odbioru końcowego</w:t>
      </w:r>
      <w:r w:rsidR="003035AF"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należy uwzględnić zakres robót zrealizowanych przez podwykonawców i dalszych podwykonawców.</w:t>
      </w:r>
    </w:p>
    <w:p w14:paraId="23087754" w14:textId="6D7BFD8B" w:rsidR="00694EEE" w:rsidRPr="00E50816" w:rsidRDefault="006946E0" w:rsidP="0023417D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lastRenderedPageBreak/>
        <w:t xml:space="preserve">W przypadku odmowy przyjęcia przez Komisję Odbiorową wyznaczoną przez Zamawiającego robót objętych odbiorem końcowym, z przyczyn, o których mowa w ust. </w:t>
      </w:r>
      <w:r w:rsidR="003035AF" w:rsidRPr="00E50816">
        <w:rPr>
          <w:rFonts w:ascii="Arial Narrow" w:hAnsi="Arial Narrow"/>
          <w:bCs/>
          <w:color w:val="000000" w:themeColor="text1"/>
          <w:sz w:val="20"/>
          <w:szCs w:val="20"/>
        </w:rPr>
        <w:t>12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, strony ustalą nowy termin przeprowadzenia odbioru,</w:t>
      </w:r>
      <w:r w:rsidR="00C0515B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zaś w przypadku niemożliwości dokonania wspólnego ustalenia termin zostanie wyznaczony jednostronnie przez Komisję.</w:t>
      </w:r>
    </w:p>
    <w:p w14:paraId="16D68871" w14:textId="77777777" w:rsidR="00694EEE" w:rsidRPr="00E50816" w:rsidRDefault="006946E0" w:rsidP="0023417D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Odbiór końcowy jest dokonany w dacie podpisania przez Komisję Odbiorową wyznaczoną przez Zamawiającego protokołu odbioru końcowego</w:t>
      </w:r>
      <w:r w:rsidR="003035AF" w:rsidRPr="00E50816">
        <w:rPr>
          <w:rFonts w:ascii="Arial Narrow" w:hAnsi="Arial Narrow"/>
          <w:bCs/>
          <w:color w:val="000000" w:themeColor="text1"/>
          <w:sz w:val="20"/>
          <w:szCs w:val="20"/>
        </w:rPr>
        <w:t>.</w:t>
      </w:r>
    </w:p>
    <w:p w14:paraId="3F3D0FFF" w14:textId="48BAA845" w:rsidR="00694EEE" w:rsidRPr="00E50816" w:rsidRDefault="006946E0" w:rsidP="0023417D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Podpisanie protokołu odbioru końcowego jest możliwe po przedłożeniu przez Wykonawcę rozliczenia rzeczowo- finansowego zadania inwestycyjnego z podziałem na elementy składowe.</w:t>
      </w:r>
    </w:p>
    <w:p w14:paraId="249B8547" w14:textId="5FDEC915" w:rsidR="00694EEE" w:rsidRPr="00E50816" w:rsidRDefault="006946E0" w:rsidP="0023417D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Od dnia podpisania </w:t>
      </w:r>
      <w:r w:rsidR="00B403A6">
        <w:rPr>
          <w:rFonts w:ascii="Arial Narrow" w:hAnsi="Arial Narrow"/>
          <w:bCs/>
          <w:color w:val="000000" w:themeColor="text1"/>
          <w:sz w:val="20"/>
          <w:szCs w:val="20"/>
        </w:rPr>
        <w:t xml:space="preserve">bezusterkowego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protokołu odbioru końcowego</w:t>
      </w:r>
      <w:r w:rsidR="003035AF"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="00B403A6">
        <w:rPr>
          <w:rFonts w:ascii="Arial Narrow" w:hAnsi="Arial Narrow"/>
          <w:bCs/>
          <w:color w:val="000000" w:themeColor="text1"/>
          <w:sz w:val="20"/>
          <w:szCs w:val="20"/>
        </w:rPr>
        <w:t xml:space="preserve">lub usunięcia wad stwierdzonych w odbiorze końcowym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rozpoczyna się bieg terminów gwarancji i rękojmi oraz następuje zwolnienie zabezpieczenia należytego wykonania umowy.</w:t>
      </w:r>
    </w:p>
    <w:p w14:paraId="7D54ADE3" w14:textId="77777777" w:rsidR="00694EEE" w:rsidRPr="00E50816" w:rsidRDefault="006946E0" w:rsidP="0023417D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W przypadku niewykonania niezbędnych robót, stanowiących przedmiot zamówienia, lub nieusunięcia wad w terminie wskazanym przez Zamawiającego, Zamawiający, niezależnie od innych uprawnień przysługujących na mocy Kodeksu Cywilnego, może:</w:t>
      </w:r>
    </w:p>
    <w:p w14:paraId="349FC70A" w14:textId="2366388F" w:rsidR="00694EEE" w:rsidRPr="00E50816" w:rsidRDefault="006946E0" w:rsidP="0023417D">
      <w:pPr>
        <w:pStyle w:val="Akapitzlist"/>
        <w:numPr>
          <w:ilvl w:val="0"/>
          <w:numId w:val="22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zlecić wykonanie odpowiednich prac innemu podmiotowi na koszt i ryzyko Wykonawcy, bez konieczności uzyskania zgody sądu, dokonując jednocześnie obciążenia Wykonawcy powstałymi z tego tytułu kosztami,</w:t>
      </w:r>
      <w:r w:rsidR="0023417D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i powiadamiając</w:t>
      </w:r>
      <w:r w:rsidR="00C0515B">
        <w:rPr>
          <w:rFonts w:ascii="Arial Narrow" w:hAnsi="Arial Narrow"/>
          <w:bCs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o tym Wykonawcę z co najmniej jednodniowym wyprzedzeniem, lub</w:t>
      </w:r>
    </w:p>
    <w:p w14:paraId="70A3A1EC" w14:textId="77777777" w:rsidR="00694EEE" w:rsidRPr="00E50816" w:rsidRDefault="006946E0" w:rsidP="0023417D">
      <w:pPr>
        <w:pStyle w:val="Akapitzlist"/>
        <w:numPr>
          <w:ilvl w:val="0"/>
          <w:numId w:val="22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dochodzić od Wykonawcy zapłaty ww. kosztów bez dokonywania obciążenia.</w:t>
      </w:r>
    </w:p>
    <w:p w14:paraId="5087CC06" w14:textId="77777777" w:rsidR="00694EEE" w:rsidRDefault="00694EEE" w:rsidP="009F653F">
      <w:pPr>
        <w:tabs>
          <w:tab w:val="left" w:pos="993"/>
        </w:tabs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04AAF499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11</w:t>
      </w:r>
    </w:p>
    <w:p w14:paraId="2D765312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KARY UMOWNE</w:t>
      </w:r>
    </w:p>
    <w:p w14:paraId="2F5DA9F0" w14:textId="1A56B70E" w:rsidR="00694EEE" w:rsidRPr="00E50816" w:rsidRDefault="006946E0" w:rsidP="0023417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Strony ustalają, że Wykonawca w razie niewykonania lub nienależytego wykonania robót objętych umową</w:t>
      </w:r>
      <w:r w:rsidR="00E11BB0">
        <w:rPr>
          <w:rFonts w:ascii="Arial Narrow" w:hAnsi="Arial Narrow"/>
          <w:sz w:val="20"/>
          <w:szCs w:val="20"/>
        </w:rPr>
        <w:t>,</w:t>
      </w:r>
      <w:r w:rsidRPr="00E50816">
        <w:rPr>
          <w:rFonts w:ascii="Arial Narrow" w:hAnsi="Arial Narrow"/>
          <w:sz w:val="20"/>
          <w:szCs w:val="20"/>
        </w:rPr>
        <w:t xml:space="preserve"> zapłaci Zamawiającemu kary umowne:</w:t>
      </w:r>
    </w:p>
    <w:p w14:paraId="374D3235" w14:textId="368AACB9" w:rsidR="00694EEE" w:rsidRPr="00E50816" w:rsidRDefault="006946E0" w:rsidP="0023417D">
      <w:pPr>
        <w:pStyle w:val="Akapitzlist"/>
        <w:numPr>
          <w:ilvl w:val="1"/>
          <w:numId w:val="3"/>
        </w:numPr>
        <w:tabs>
          <w:tab w:val="clear" w:pos="928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za zwłokę w rozpoczęciu robót, wynoszącą więcej niż trzy dni, w stosunku do terminu określonego w zaakceptowanym przez Zamawiającego harmonogramie - w wysokości 0,1 % wartości umownej </w:t>
      </w:r>
      <w:r w:rsidR="00E11BB0">
        <w:rPr>
          <w:rFonts w:ascii="Arial Narrow" w:hAnsi="Arial Narrow"/>
          <w:sz w:val="20"/>
          <w:szCs w:val="20"/>
        </w:rPr>
        <w:t xml:space="preserve">brutto </w:t>
      </w:r>
      <w:r w:rsidRPr="00E50816">
        <w:rPr>
          <w:rFonts w:ascii="Arial Narrow" w:hAnsi="Arial Narrow"/>
          <w:sz w:val="20"/>
          <w:szCs w:val="20"/>
        </w:rPr>
        <w:t>robót określonej</w:t>
      </w:r>
      <w:r w:rsidR="00E11BB0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§ 7 ust. 1 za każdy dzień zwłoki,</w:t>
      </w:r>
    </w:p>
    <w:p w14:paraId="278BE2D0" w14:textId="7FF0F3A8" w:rsidR="00694EEE" w:rsidRPr="00E50816" w:rsidRDefault="006946E0" w:rsidP="0023417D">
      <w:pPr>
        <w:pStyle w:val="Akapitzlist"/>
        <w:numPr>
          <w:ilvl w:val="1"/>
          <w:numId w:val="3"/>
        </w:numPr>
        <w:tabs>
          <w:tab w:val="clear" w:pos="928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zwłokę w wykonaniu zadania - w wysokości 0,2 % wartości umownej</w:t>
      </w:r>
      <w:r w:rsidR="00E11BB0">
        <w:rPr>
          <w:rFonts w:ascii="Arial Narrow" w:hAnsi="Arial Narrow"/>
          <w:sz w:val="20"/>
          <w:szCs w:val="20"/>
        </w:rPr>
        <w:t xml:space="preserve"> brutto</w:t>
      </w:r>
      <w:r w:rsidRPr="00E50816">
        <w:rPr>
          <w:rFonts w:ascii="Arial Narrow" w:hAnsi="Arial Narrow"/>
          <w:sz w:val="20"/>
          <w:szCs w:val="20"/>
        </w:rPr>
        <w:t xml:space="preserve"> robót określonej w § 7 ust. 1 za każdy dzień zwłoki,</w:t>
      </w:r>
    </w:p>
    <w:p w14:paraId="3C890AF2" w14:textId="5BC23B55" w:rsidR="00694EEE" w:rsidRPr="00E50816" w:rsidRDefault="006946E0" w:rsidP="0023417D">
      <w:pPr>
        <w:pStyle w:val="Akapitzlist"/>
        <w:numPr>
          <w:ilvl w:val="1"/>
          <w:numId w:val="3"/>
        </w:numPr>
        <w:tabs>
          <w:tab w:val="clear" w:pos="928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zwłokę w usunięciu wad stwierdzonych podczas odbioru końcowego lub w okresie rękojmi</w:t>
      </w:r>
      <w:r w:rsidR="0023417D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– w wysokości</w:t>
      </w:r>
      <w:r w:rsidR="00E11BB0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 xml:space="preserve">0,2 % wartości umownej </w:t>
      </w:r>
      <w:r w:rsidR="00E11BB0">
        <w:rPr>
          <w:rFonts w:ascii="Arial Narrow" w:hAnsi="Arial Narrow"/>
          <w:sz w:val="20"/>
          <w:szCs w:val="20"/>
        </w:rPr>
        <w:t xml:space="preserve">brutto </w:t>
      </w:r>
      <w:r w:rsidRPr="00E50816">
        <w:rPr>
          <w:rFonts w:ascii="Arial Narrow" w:hAnsi="Arial Narrow"/>
          <w:sz w:val="20"/>
          <w:szCs w:val="20"/>
        </w:rPr>
        <w:t>robót określonej w § 7 ust. 1 za każdy dzień zwłoki od upływu terminu wyznaczonego przez Zamawiającego na usunięcie wad,</w:t>
      </w:r>
    </w:p>
    <w:p w14:paraId="7075C765" w14:textId="5E9A64DC" w:rsidR="00694EEE" w:rsidRPr="00E50816" w:rsidRDefault="006946E0" w:rsidP="0023417D">
      <w:pPr>
        <w:pStyle w:val="Akapitzlist"/>
        <w:numPr>
          <w:ilvl w:val="1"/>
          <w:numId w:val="3"/>
        </w:numPr>
        <w:tabs>
          <w:tab w:val="clear" w:pos="928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odstąpienia przez Zamawiającego od umowy z przyczyn, za które odpowiedzialność ponosi Wykonawca</w:t>
      </w:r>
      <w:r w:rsidR="00C0515B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- w wysokości 10 % wartości umownej</w:t>
      </w:r>
      <w:r w:rsidR="00E11BB0">
        <w:rPr>
          <w:rFonts w:ascii="Arial Narrow" w:hAnsi="Arial Narrow"/>
          <w:sz w:val="20"/>
          <w:szCs w:val="20"/>
        </w:rPr>
        <w:t xml:space="preserve"> brutto</w:t>
      </w:r>
      <w:r w:rsidRPr="00E50816">
        <w:rPr>
          <w:rFonts w:ascii="Arial Narrow" w:hAnsi="Arial Narrow"/>
          <w:sz w:val="20"/>
          <w:szCs w:val="20"/>
        </w:rPr>
        <w:t xml:space="preserve"> robót określonej w § 7 ust. 1,</w:t>
      </w:r>
    </w:p>
    <w:p w14:paraId="716F5397" w14:textId="53C58B4B" w:rsidR="00694EEE" w:rsidRPr="00E50816" w:rsidRDefault="006946E0" w:rsidP="0023417D">
      <w:pPr>
        <w:pStyle w:val="Akapitzlist"/>
        <w:numPr>
          <w:ilvl w:val="1"/>
          <w:numId w:val="3"/>
        </w:numPr>
        <w:tabs>
          <w:tab w:val="clear" w:pos="928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odstąpienia Wykonawcy od umowy z przyczyn niezależnych od Zamawiającego</w:t>
      </w:r>
      <w:r w:rsidR="00C0515B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– w wysokości</w:t>
      </w:r>
      <w:r w:rsidR="00E11BB0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 xml:space="preserve">10 % wartości umownej </w:t>
      </w:r>
      <w:r w:rsidR="00E11BB0">
        <w:rPr>
          <w:rFonts w:ascii="Arial Narrow" w:hAnsi="Arial Narrow"/>
          <w:sz w:val="20"/>
          <w:szCs w:val="20"/>
        </w:rPr>
        <w:t xml:space="preserve">brutto </w:t>
      </w:r>
      <w:r w:rsidRPr="00E50816">
        <w:rPr>
          <w:rFonts w:ascii="Arial Narrow" w:hAnsi="Arial Narrow"/>
          <w:sz w:val="20"/>
          <w:szCs w:val="20"/>
        </w:rPr>
        <w:t>robót określonej w § 7 ust. 1.</w:t>
      </w:r>
    </w:p>
    <w:p w14:paraId="56E6C941" w14:textId="77777777" w:rsidR="00694EEE" w:rsidRPr="00E50816" w:rsidRDefault="006946E0" w:rsidP="0023417D">
      <w:pPr>
        <w:pStyle w:val="Akapitzlist2"/>
        <w:numPr>
          <w:ilvl w:val="0"/>
          <w:numId w:val="3"/>
        </w:numPr>
        <w:tabs>
          <w:tab w:val="clear" w:pos="64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Ponadto Wykonawca zapłaci Zamawiającemu kary umowne w przypadku:</w:t>
      </w:r>
    </w:p>
    <w:p w14:paraId="6EC3B720" w14:textId="011102E9" w:rsidR="00694EEE" w:rsidRPr="00E50816" w:rsidRDefault="006946E0" w:rsidP="0023417D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nieterminową zapłatę wynagrodzenia należnego podwykonawcom lub dalszym podwykonawcom,</w:t>
      </w:r>
      <w:r w:rsidR="00C0515B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 wysokości 0,2</w:t>
      </w:r>
      <w:r w:rsidR="00E11BB0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% należnego im wynagrodzenia, za każdy dzień zwłoki licząc od dnia następnego,</w:t>
      </w:r>
      <w:r w:rsidR="00B933D7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po upływie terminu zapłaty określonego w umowie,</w:t>
      </w:r>
    </w:p>
    <w:p w14:paraId="655531C5" w14:textId="16BDCDCA" w:rsidR="00694EEE" w:rsidRPr="00E50816" w:rsidRDefault="006946E0" w:rsidP="0023417D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brak zapłaty wynagrodzenia należnego podwykonawcom lub  dalszym podwykonawcom, w wysokości 10%</w:t>
      </w:r>
      <w:r w:rsidR="00B933D7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należnego im wynagrodzenia,</w:t>
      </w:r>
    </w:p>
    <w:p w14:paraId="1063492E" w14:textId="084B4595" w:rsidR="00694EEE" w:rsidRPr="00E50816" w:rsidRDefault="006946E0" w:rsidP="0023417D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nieprzedłożenie do zaakceptowania projektu umowy o podwykonawstwo, której przedmiotem</w:t>
      </w:r>
      <w:r w:rsidR="00B933D7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są roboty budowlane lub projektu jej zmiany, w wysokości 1 000 zł, za każdy nieprzedłożony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do zaakceptowania projekt umowy lub projekt jej zmiany,</w:t>
      </w:r>
    </w:p>
    <w:p w14:paraId="4BFB31CB" w14:textId="446D3320" w:rsidR="00694EEE" w:rsidRPr="00C0515B" w:rsidRDefault="006946E0" w:rsidP="0023417D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nieprzedłożenie poświadczonej za zgodność z oryginałem kopii umowy o podwykonawstwo lub jej zmiany,</w:t>
      </w:r>
      <w:r w:rsidR="00B933D7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 xml:space="preserve">w </w:t>
      </w:r>
      <w:r w:rsidRPr="00C0515B">
        <w:rPr>
          <w:rFonts w:ascii="Arial Narrow" w:hAnsi="Arial Narrow"/>
          <w:sz w:val="20"/>
          <w:szCs w:val="20"/>
        </w:rPr>
        <w:t>wysokości 1 000 zł, za każdą nieprzedłożoną kopię umowy lub jej zmianę,</w:t>
      </w:r>
    </w:p>
    <w:p w14:paraId="47D036F2" w14:textId="14EEAADC" w:rsidR="00142E0D" w:rsidRPr="00C0515B" w:rsidRDefault="00142E0D" w:rsidP="0023417D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C0515B">
        <w:rPr>
          <w:rFonts w:ascii="Arial Narrow" w:hAnsi="Arial Narrow"/>
          <w:sz w:val="20"/>
          <w:szCs w:val="20"/>
        </w:rPr>
        <w:t>za nieprzedłożenie w toku realizacji przedmiotu umowy dokumentacji fotograficznej potwierdzającej postęp zaawansowania prac 500 zł,</w:t>
      </w:r>
    </w:p>
    <w:p w14:paraId="7EB2088B" w14:textId="77777777" w:rsidR="00694EEE" w:rsidRPr="00E50816" w:rsidRDefault="006946E0" w:rsidP="0023417D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C0515B">
        <w:rPr>
          <w:rFonts w:ascii="Arial Narrow" w:hAnsi="Arial Narrow"/>
          <w:sz w:val="20"/>
          <w:szCs w:val="20"/>
        </w:rPr>
        <w:t xml:space="preserve">za brak zmiany umowy o podwykonawstwo </w:t>
      </w:r>
      <w:r w:rsidRPr="00E50816">
        <w:rPr>
          <w:rFonts w:ascii="Arial Narrow" w:hAnsi="Arial Narrow"/>
          <w:sz w:val="20"/>
          <w:szCs w:val="20"/>
        </w:rPr>
        <w:t>w zakresie terminu zapłaty, w wysokości 10% przewidzianego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umowie wynagrodzenia należnego podwykonawcy lub  dalszemu podwykonawcy,</w:t>
      </w:r>
    </w:p>
    <w:p w14:paraId="0EFEA77F" w14:textId="77777777" w:rsidR="00694EEE" w:rsidRPr="00E50816" w:rsidRDefault="006946E0" w:rsidP="0023417D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 tytułu niespełnienia przez Wykonawcę lub podwykonawcę wymogu zatrudnienia na podstawie umowy o pracę osób wykonujących wskazane w 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§ 4 ust. 15</w:t>
      </w:r>
      <w:r w:rsidR="00AC6FEA" w:rsidRPr="00E5081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czynności Wykonawca zapłaci karę umowną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w wysokości 5 000 zł. </w:t>
      </w:r>
    </w:p>
    <w:p w14:paraId="5A6C754C" w14:textId="77777777" w:rsidR="00694EEE" w:rsidRPr="00E50816" w:rsidRDefault="006946E0" w:rsidP="0023417D">
      <w:pPr>
        <w:pStyle w:val="Akapitzlist2"/>
        <w:numPr>
          <w:ilvl w:val="1"/>
          <w:numId w:val="3"/>
        </w:numPr>
        <w:tabs>
          <w:tab w:val="clear" w:pos="928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niedopełnienia przez Wykonawcę obowiązku, o którym mowa w § 12 ust. 6 niniejszej umowy,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wysokości 1% wynagrodzenia, o którym mowa w § 7 ust. 1 niniejszej umowy, za każdy dzień zwłoki, liczonej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od upływu terminu, o którym mowa w § 12 ust. 6 niniejszej umowy,</w:t>
      </w:r>
    </w:p>
    <w:p w14:paraId="0DDCCD5D" w14:textId="77777777" w:rsidR="00694EEE" w:rsidRPr="00E50816" w:rsidRDefault="006946E0" w:rsidP="00B933D7">
      <w:pPr>
        <w:numPr>
          <w:ilvl w:val="0"/>
          <w:numId w:val="3"/>
        </w:numPr>
        <w:tabs>
          <w:tab w:val="clear" w:pos="64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>Zamawiający może potrącić przewidzianą w umowie karę z należności Wykonawcy lub z zabezpieczenia należytego wykonania umowy. Zapłata kar nie zwalnia Wykonawcy z obowiązku dokończenia robót ani żadnych innych zobowiązań.</w:t>
      </w:r>
    </w:p>
    <w:p w14:paraId="6ABF19B6" w14:textId="77777777" w:rsidR="00207E88" w:rsidRPr="00E50816" w:rsidRDefault="006946E0" w:rsidP="00B933D7">
      <w:pPr>
        <w:numPr>
          <w:ilvl w:val="0"/>
          <w:numId w:val="3"/>
        </w:numPr>
        <w:tabs>
          <w:tab w:val="clear" w:pos="64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Niezależnie od naliczonych kar Zamawiający może dochodzić odszkodowania uzupełniającego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do wysokości rzeczywiście poniesionej szkody.</w:t>
      </w:r>
    </w:p>
    <w:p w14:paraId="404A4C69" w14:textId="5158C903" w:rsidR="00694EEE" w:rsidRPr="00E50816" w:rsidRDefault="006946E0" w:rsidP="00B933D7">
      <w:pPr>
        <w:numPr>
          <w:ilvl w:val="0"/>
          <w:numId w:val="3"/>
        </w:numPr>
        <w:tabs>
          <w:tab w:val="clear" w:pos="64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Łączna maksymalna wysokość kar </w:t>
      </w:r>
      <w:r w:rsidR="00D749C3">
        <w:rPr>
          <w:rFonts w:ascii="Arial Narrow" w:hAnsi="Arial Narrow"/>
          <w:sz w:val="20"/>
          <w:szCs w:val="20"/>
        </w:rPr>
        <w:t>umownych nie może przekroczyć 30</w:t>
      </w:r>
      <w:r w:rsidRPr="00E50816">
        <w:rPr>
          <w:rFonts w:ascii="Arial Narrow" w:hAnsi="Arial Narrow"/>
          <w:sz w:val="20"/>
          <w:szCs w:val="20"/>
        </w:rPr>
        <w:t xml:space="preserve"> % wartości wynagrodzenia brutto określonego</w:t>
      </w:r>
      <w:r w:rsidR="00C0515B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§ 7ust. 1 umowy.</w:t>
      </w:r>
    </w:p>
    <w:p w14:paraId="7D622431" w14:textId="77777777" w:rsidR="00694EEE" w:rsidRPr="00E50816" w:rsidRDefault="006946E0" w:rsidP="00B933D7">
      <w:pPr>
        <w:numPr>
          <w:ilvl w:val="0"/>
          <w:numId w:val="3"/>
        </w:numPr>
        <w:tabs>
          <w:tab w:val="clear" w:pos="64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Zamawiający zapłaci Wykonawcy kary umowne z następujących tytułów</w:t>
      </w:r>
      <w:r w:rsidRPr="00E50816">
        <w:rPr>
          <w:rFonts w:ascii="Arial Narrow" w:hAnsi="Arial Narrow"/>
          <w:sz w:val="20"/>
          <w:szCs w:val="20"/>
        </w:rPr>
        <w:t>:</w:t>
      </w:r>
    </w:p>
    <w:p w14:paraId="39137A04" w14:textId="2B1BC2C9" w:rsidR="00694EEE" w:rsidRPr="00E50816" w:rsidRDefault="006946E0" w:rsidP="00B933D7">
      <w:pPr>
        <w:pStyle w:val="Akapitzlist"/>
        <w:numPr>
          <w:ilvl w:val="1"/>
          <w:numId w:val="3"/>
        </w:numPr>
        <w:tabs>
          <w:tab w:val="clear" w:pos="928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za zwłokę w przystąpieniu do czynności odbioru </w:t>
      </w:r>
      <w:r w:rsidR="00B403A6">
        <w:rPr>
          <w:rFonts w:ascii="Arial Narrow" w:hAnsi="Arial Narrow"/>
          <w:sz w:val="20"/>
          <w:szCs w:val="20"/>
        </w:rPr>
        <w:t xml:space="preserve">końcowego </w:t>
      </w:r>
      <w:r w:rsidRPr="00E50816">
        <w:rPr>
          <w:rFonts w:ascii="Arial Narrow" w:hAnsi="Arial Narrow"/>
          <w:sz w:val="20"/>
          <w:szCs w:val="20"/>
        </w:rPr>
        <w:t>przedmiotu umowy w wysokości - 0,2% wynagrodzenia brutto określonego w § 7 ust. 1, za każdy dzień zwłoki, licząc od następnego dnia po terminie, w którym odbiór miał być rozpoczęty,</w:t>
      </w:r>
    </w:p>
    <w:p w14:paraId="3B3CBC00" w14:textId="526BD7E9" w:rsidR="00694EEE" w:rsidRPr="00E50816" w:rsidRDefault="006946E0" w:rsidP="00B933D7">
      <w:pPr>
        <w:pStyle w:val="Akapitzlist"/>
        <w:numPr>
          <w:ilvl w:val="1"/>
          <w:numId w:val="3"/>
        </w:numPr>
        <w:tabs>
          <w:tab w:val="clear" w:pos="928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 tytułu odstąpienia od umowy </w:t>
      </w:r>
      <w:r w:rsidR="00B403A6">
        <w:rPr>
          <w:rFonts w:ascii="Arial Narrow" w:hAnsi="Arial Narrow"/>
          <w:sz w:val="20"/>
          <w:szCs w:val="20"/>
        </w:rPr>
        <w:t xml:space="preserve">przez Wykonawcę </w:t>
      </w:r>
      <w:r w:rsidRPr="00E50816">
        <w:rPr>
          <w:rFonts w:ascii="Arial Narrow" w:hAnsi="Arial Narrow"/>
          <w:sz w:val="20"/>
          <w:szCs w:val="20"/>
        </w:rPr>
        <w:t>z przyczyn leżących po stronie Zamawiającego – w wysokości</w:t>
      </w:r>
      <w:r w:rsidR="00B933D7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10 % wynagrodzenia brutto określonego w § 7 ust. 1</w:t>
      </w:r>
      <w:r w:rsidR="00B933D7">
        <w:rPr>
          <w:rFonts w:ascii="Arial Narrow" w:hAnsi="Arial Narrow"/>
          <w:sz w:val="20"/>
          <w:szCs w:val="20"/>
        </w:rPr>
        <w:t>.</w:t>
      </w:r>
    </w:p>
    <w:p w14:paraId="236A2849" w14:textId="77777777" w:rsidR="00EC7D29" w:rsidRPr="00CC120E" w:rsidRDefault="00EC7D29" w:rsidP="00CC120E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0059D4ED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12</w:t>
      </w:r>
    </w:p>
    <w:p w14:paraId="114A3C2D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ZABEZPIECZENIE NALEŻYTEGO WYKONANIA UMOWY</w:t>
      </w:r>
    </w:p>
    <w:p w14:paraId="67F3470A" w14:textId="0E505037" w:rsidR="00694EEE" w:rsidRPr="00E50816" w:rsidRDefault="006946E0" w:rsidP="00B933D7">
      <w:pPr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Strony uzgodniły, że Wykonawca w dniu zawarcia niniejszej umowy wniesie zabezpieczenie należytego wykonania umowy w formie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="00DE2E9A">
        <w:rPr>
          <w:rFonts w:ascii="Arial Narrow" w:hAnsi="Arial Narrow"/>
          <w:sz w:val="20"/>
          <w:szCs w:val="20"/>
        </w:rPr>
        <w:t>..................</w:t>
      </w:r>
      <w:r w:rsidR="008A3015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 wysokości 5</w:t>
      </w:r>
      <w:r w:rsidRPr="00E50816">
        <w:rPr>
          <w:rFonts w:ascii="Arial Narrow" w:hAnsi="Arial Narrow"/>
          <w:bCs/>
          <w:sz w:val="20"/>
          <w:szCs w:val="20"/>
        </w:rPr>
        <w:t>%</w:t>
      </w:r>
      <w:r w:rsidRPr="00E50816">
        <w:rPr>
          <w:rFonts w:ascii="Arial Narrow" w:hAnsi="Arial Narrow"/>
          <w:sz w:val="20"/>
          <w:szCs w:val="20"/>
        </w:rPr>
        <w:t xml:space="preserve"> ceny brutto przedstawionej w ofercie, co stanowi kwotę: </w:t>
      </w:r>
      <w:r w:rsidR="00DE2E9A">
        <w:rPr>
          <w:rFonts w:ascii="Arial Narrow" w:hAnsi="Arial Narrow"/>
          <w:sz w:val="20"/>
          <w:szCs w:val="20"/>
        </w:rPr>
        <w:t>...................</w:t>
      </w:r>
      <w:r w:rsidR="008A3015">
        <w:rPr>
          <w:rFonts w:ascii="Arial Narrow" w:hAnsi="Arial Narrow"/>
          <w:sz w:val="20"/>
          <w:szCs w:val="20"/>
        </w:rPr>
        <w:t xml:space="preserve"> </w:t>
      </w:r>
      <w:r w:rsidRPr="00CE47F7">
        <w:rPr>
          <w:rFonts w:ascii="Arial Narrow" w:hAnsi="Arial Narrow"/>
          <w:bCs/>
          <w:sz w:val="20"/>
          <w:szCs w:val="20"/>
        </w:rPr>
        <w:t>zł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(słownie złotych: </w:t>
      </w:r>
      <w:r w:rsidR="00DE2E9A">
        <w:rPr>
          <w:rFonts w:ascii="Arial Narrow" w:hAnsi="Arial Narrow"/>
          <w:sz w:val="20"/>
          <w:szCs w:val="20"/>
        </w:rPr>
        <w:t>.......................................</w:t>
      </w:r>
      <w:r w:rsidR="00CE47F7">
        <w:rPr>
          <w:rFonts w:ascii="Arial Narrow" w:hAnsi="Arial Narrow"/>
          <w:bCs/>
          <w:sz w:val="20"/>
          <w:szCs w:val="20"/>
        </w:rPr>
        <w:t>).</w:t>
      </w:r>
    </w:p>
    <w:p w14:paraId="7AF937C8" w14:textId="77777777" w:rsidR="00694EEE" w:rsidRPr="00E50816" w:rsidRDefault="006946E0" w:rsidP="00B933D7">
      <w:pPr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Zamawiający nie wyraża zgody na tworzenie zabezpieczenia przez potrącenia z należności za częściowo wykonane świadczenia.</w:t>
      </w:r>
    </w:p>
    <w:p w14:paraId="45DDEE50" w14:textId="77777777" w:rsidR="00694EEE" w:rsidRPr="00E50816" w:rsidRDefault="006946E0" w:rsidP="00B933D7">
      <w:pPr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należytego wykonania robót zabezpieczenia należytego wykonania umowy zostanie zwrócone w terminie 30 dni po przeprowadzeniu komisyjnego odbioru końcowego wykonanych robót budowlanych, stanowiących przedmiot zamówienia, potwierdzonego bezusterkowym protokołem odbioru końcowego robót budowlanych,</w:t>
      </w:r>
      <w:r w:rsidR="00B84425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a pozostała część, nieprzekraczająca 30% zabezpieczenia należytego wykonania umowy, zostanie zwrócona Wykonawcy w terminie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do 15 dni po upływie okresu zabezpieczenia roszczeń z tytułu rękojmi za wady.</w:t>
      </w:r>
    </w:p>
    <w:p w14:paraId="6E0C5A3C" w14:textId="77777777" w:rsidR="00694EEE" w:rsidRPr="00E50816" w:rsidRDefault="006946E0" w:rsidP="00B933D7">
      <w:pPr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Zwrot zabezpieczenia należytego wykonania umowy wniesionego w pieniądzu nastąpi wraz z odsetkami wynikającymi z umowy rachunku bankowego Zamawiającego, pomniejszonymi o koszty prowadzenia rachunku oraz prowizji bankowej za przelew pieniędzy na rachunek Wykonawcy.</w:t>
      </w:r>
    </w:p>
    <w:p w14:paraId="6AEEB491" w14:textId="77777777" w:rsidR="00694EEE" w:rsidRPr="00E50816" w:rsidRDefault="006946E0" w:rsidP="00B933D7">
      <w:pPr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 przypadku, gdy Wykonawca na wezwanie Zamawiającego nie usunie wad w okresie rękojmi, Zamawiający upoważniony jest do dysponowania kwotą, określoną w ust. </w:t>
      </w:r>
      <w:r w:rsidR="00B84425" w:rsidRPr="00E50816">
        <w:rPr>
          <w:rFonts w:ascii="Arial Narrow" w:hAnsi="Arial Narrow"/>
          <w:sz w:val="20"/>
          <w:szCs w:val="20"/>
        </w:rPr>
        <w:t>3</w:t>
      </w:r>
      <w:r w:rsidRPr="00E50816">
        <w:rPr>
          <w:rFonts w:ascii="Arial Narrow" w:hAnsi="Arial Narrow"/>
          <w:sz w:val="20"/>
          <w:szCs w:val="20"/>
        </w:rPr>
        <w:t>, z przeznaczeniem na usunięcie wad.</w:t>
      </w:r>
    </w:p>
    <w:p w14:paraId="629219C8" w14:textId="4DA0E404" w:rsidR="00694EEE" w:rsidRPr="00E50816" w:rsidRDefault="006946E0" w:rsidP="00B933D7">
      <w:pPr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zmiany terminu realizacji zamówienia, o którym mowa w § 2 niniejszej umowy, na skutek wprowadzenia zmian, o których mowa w § 1</w:t>
      </w:r>
      <w:r w:rsidR="00B84425" w:rsidRPr="00E50816">
        <w:rPr>
          <w:rFonts w:ascii="Arial Narrow" w:hAnsi="Arial Narrow"/>
          <w:sz w:val="20"/>
          <w:szCs w:val="20"/>
        </w:rPr>
        <w:t>4</w:t>
      </w:r>
      <w:r w:rsidRPr="00E50816">
        <w:rPr>
          <w:rFonts w:ascii="Arial Narrow" w:hAnsi="Arial Narrow"/>
          <w:sz w:val="20"/>
          <w:szCs w:val="20"/>
        </w:rPr>
        <w:t xml:space="preserve"> ust. 1 pkt </w:t>
      </w:r>
      <w:r w:rsidR="00B84425" w:rsidRPr="00E50816">
        <w:rPr>
          <w:rFonts w:ascii="Arial Narrow" w:hAnsi="Arial Narrow"/>
          <w:sz w:val="20"/>
          <w:szCs w:val="20"/>
        </w:rPr>
        <w:t>2</w:t>
      </w:r>
      <w:r w:rsidRPr="00E50816">
        <w:rPr>
          <w:rFonts w:ascii="Arial Narrow" w:hAnsi="Arial Narrow"/>
          <w:sz w:val="20"/>
          <w:szCs w:val="20"/>
        </w:rPr>
        <w:t xml:space="preserve"> niniejszej umowy, Wykonawca zobowiązany jest do przedłużenia okresu zabezpieczenia należytego wykonania umowy oraz okresu zabezpieczenia roszczeń z tytułu rękojmi za wady</w:t>
      </w:r>
      <w:r w:rsidR="00C0515B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 długość okresu odpowiadający liczbie dni, o który przedłużono termin realizacji zamówienia.</w:t>
      </w:r>
    </w:p>
    <w:p w14:paraId="19F3F848" w14:textId="35971B22" w:rsidR="00694EEE" w:rsidRPr="00E50816" w:rsidRDefault="006946E0" w:rsidP="00B933D7">
      <w:pPr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wniesienia przez Wykonawcę zabezpieczenia należytego wykonania umowy oraz zabezpieczenia roszczeń</w:t>
      </w:r>
      <w:r w:rsidR="00B933D7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z tytułu rękojmi za wady w jednej z form, o których mowa w art. 450 ust. 1 pkt 2 – 5 ustawy Pzp, a następnie zmiany terminu realizacji zamówienia, o którym mowa w § 2 niniejszej umowy, na skutek wprowadzenia zmian,</w:t>
      </w:r>
      <w:r w:rsidR="00B933D7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 których mowa</w:t>
      </w:r>
      <w:r w:rsidR="00B933D7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§ 14 ust. 1 pkt 2  niniejszej umowy, oraz w przypadku niedotrzymania przez Wykonawcę terminu wykonania robót określonego w § 2 umowy, Wykonawca zobowiązany jest dostarczyć Zamawiającemu w terminie</w:t>
      </w:r>
      <w:r w:rsidR="00B933D7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nie dłuższym niż 5 dni roboczych od dnia zawarcia aneksu do niniejszej umowy:</w:t>
      </w:r>
    </w:p>
    <w:p w14:paraId="3F88A7D7" w14:textId="77777777" w:rsidR="00694EEE" w:rsidRPr="00E50816" w:rsidRDefault="006946E0" w:rsidP="00B933D7">
      <w:pPr>
        <w:pStyle w:val="Akapitzlist"/>
        <w:numPr>
          <w:ilvl w:val="0"/>
          <w:numId w:val="12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oryginał aneksu do zabezpieczenia należytego wykonania umowy, oraz</w:t>
      </w:r>
    </w:p>
    <w:p w14:paraId="789BBA18" w14:textId="77777777" w:rsidR="00694EEE" w:rsidRPr="00E50816" w:rsidRDefault="006946E0" w:rsidP="00B933D7">
      <w:pPr>
        <w:pStyle w:val="Akapitzlist"/>
        <w:numPr>
          <w:ilvl w:val="0"/>
          <w:numId w:val="12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oryginał aneksu do zabezpieczenia roszczeń z tytułu rękojmi za wady.</w:t>
      </w:r>
    </w:p>
    <w:p w14:paraId="093F2681" w14:textId="71BA3702" w:rsidR="00694EEE" w:rsidRPr="00E50816" w:rsidRDefault="006946E0" w:rsidP="00B933D7">
      <w:pPr>
        <w:pStyle w:val="Akapitzlist"/>
        <w:numPr>
          <w:ilvl w:val="0"/>
          <w:numId w:val="1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Niedopełnienie przez Wykonawcę obowiązku, o którym mowa w ust. 6 będzie skutkowało naliczeniem Wykonawcy przez Zamawiającego kary umownej, o której mowa w § 1</w:t>
      </w:r>
      <w:r w:rsidR="00B84425" w:rsidRPr="00E50816">
        <w:rPr>
          <w:rFonts w:ascii="Arial Narrow" w:hAnsi="Arial Narrow"/>
          <w:sz w:val="20"/>
          <w:szCs w:val="20"/>
        </w:rPr>
        <w:t>1</w:t>
      </w:r>
      <w:r w:rsidRPr="00E50816">
        <w:rPr>
          <w:rFonts w:ascii="Arial Narrow" w:hAnsi="Arial Narrow"/>
          <w:sz w:val="20"/>
          <w:szCs w:val="20"/>
        </w:rPr>
        <w:t xml:space="preserve"> ust. 2 pkt </w:t>
      </w:r>
      <w:r w:rsidR="00E11BB0">
        <w:rPr>
          <w:rFonts w:ascii="Arial Narrow" w:hAnsi="Arial Narrow"/>
          <w:sz w:val="20"/>
          <w:szCs w:val="20"/>
        </w:rPr>
        <w:t>8</w:t>
      </w:r>
      <w:r w:rsidRPr="00E50816">
        <w:rPr>
          <w:rFonts w:ascii="Arial Narrow" w:hAnsi="Arial Narrow"/>
          <w:sz w:val="20"/>
          <w:szCs w:val="20"/>
        </w:rPr>
        <w:t xml:space="preserve"> niniejszej umowy, lub odstąpieniem przez Zamawiającego od niniejszej umowy.</w:t>
      </w:r>
    </w:p>
    <w:p w14:paraId="32E64519" w14:textId="77777777" w:rsidR="00D738F1" w:rsidRDefault="00D738F1" w:rsidP="009F653F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72F7149E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13</w:t>
      </w:r>
    </w:p>
    <w:p w14:paraId="0BDEF640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GWARANCJA I RĘKOJMIA</w:t>
      </w:r>
    </w:p>
    <w:p w14:paraId="0399AAAE" w14:textId="33C02FE6" w:rsidR="00694EEE" w:rsidRPr="00E50816" w:rsidRDefault="006946E0" w:rsidP="00B933D7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Wykonawca udziela Zamawiającemu gwarancji i rękojmi na wykonane roboty </w:t>
      </w:r>
      <w:r w:rsidRPr="00E50816">
        <w:rPr>
          <w:rFonts w:ascii="Arial Narrow" w:hAnsi="Arial Narrow"/>
          <w:b/>
          <w:bCs/>
          <w:sz w:val="20"/>
          <w:szCs w:val="20"/>
        </w:rPr>
        <w:t xml:space="preserve">na okres </w:t>
      </w:r>
      <w:r w:rsidR="00DE2E9A">
        <w:rPr>
          <w:rFonts w:ascii="Arial Narrow" w:hAnsi="Arial Narrow"/>
          <w:b/>
          <w:bCs/>
          <w:sz w:val="20"/>
          <w:szCs w:val="20"/>
        </w:rPr>
        <w:t>...........</w:t>
      </w:r>
      <w:r w:rsidR="008A3015">
        <w:rPr>
          <w:rFonts w:ascii="Arial Narrow" w:hAnsi="Arial Narrow"/>
          <w:b/>
          <w:bCs/>
          <w:sz w:val="20"/>
          <w:szCs w:val="20"/>
        </w:rPr>
        <w:t xml:space="preserve"> m</w:t>
      </w:r>
      <w:r w:rsidRPr="00E50816">
        <w:rPr>
          <w:rFonts w:ascii="Arial Narrow" w:hAnsi="Arial Narrow"/>
          <w:b/>
          <w:bCs/>
          <w:sz w:val="20"/>
          <w:szCs w:val="20"/>
        </w:rPr>
        <w:t>iesięcy</w:t>
      </w:r>
      <w:r w:rsidR="00DE2E9A">
        <w:rPr>
          <w:rFonts w:ascii="Arial Narrow" w:hAnsi="Arial Narrow"/>
          <w:b/>
          <w:bCs/>
          <w:sz w:val="20"/>
          <w:szCs w:val="20"/>
        </w:rPr>
        <w:t xml:space="preserve"> </w:t>
      </w:r>
      <w:r w:rsidR="00DE2E9A" w:rsidRPr="00DE2E9A">
        <w:rPr>
          <w:rFonts w:ascii="Arial Narrow" w:hAnsi="Arial Narrow"/>
          <w:i/>
          <w:iCs/>
          <w:sz w:val="20"/>
          <w:szCs w:val="20"/>
        </w:rPr>
        <w:t>(minimum</w:t>
      </w:r>
      <w:r w:rsidR="00E11BB0">
        <w:rPr>
          <w:rFonts w:ascii="Arial Narrow" w:hAnsi="Arial Narrow"/>
          <w:i/>
          <w:iCs/>
          <w:sz w:val="20"/>
          <w:szCs w:val="20"/>
        </w:rPr>
        <w:br/>
      </w:r>
      <w:r w:rsidR="004575A1">
        <w:rPr>
          <w:rFonts w:ascii="Arial Narrow" w:hAnsi="Arial Narrow"/>
          <w:i/>
          <w:iCs/>
          <w:sz w:val="20"/>
          <w:szCs w:val="20"/>
        </w:rPr>
        <w:t>60</w:t>
      </w:r>
      <w:r w:rsidR="00DE2E9A" w:rsidRPr="00DE2E9A">
        <w:rPr>
          <w:rFonts w:ascii="Arial Narrow" w:hAnsi="Arial Narrow"/>
          <w:i/>
          <w:iCs/>
          <w:sz w:val="20"/>
          <w:szCs w:val="20"/>
        </w:rPr>
        <w:t xml:space="preserve"> miesięcy – stanowi kryterium oceny ofert)</w:t>
      </w:r>
      <w:r w:rsidR="00FB301D" w:rsidRPr="00FB301D">
        <w:rPr>
          <w:rFonts w:ascii="Arial Narrow" w:hAnsi="Arial Narrow"/>
          <w:sz w:val="20"/>
          <w:szCs w:val="20"/>
        </w:rPr>
        <w:t xml:space="preserve"> </w:t>
      </w:r>
      <w:r w:rsidR="00FB301D" w:rsidRPr="00E50816">
        <w:rPr>
          <w:rFonts w:ascii="Arial Narrow" w:hAnsi="Arial Narrow"/>
          <w:sz w:val="20"/>
          <w:szCs w:val="20"/>
        </w:rPr>
        <w:t>od daty</w:t>
      </w:r>
      <w:r w:rsidR="00FB301D">
        <w:rPr>
          <w:rFonts w:ascii="Arial Narrow" w:hAnsi="Arial Narrow"/>
          <w:sz w:val="20"/>
          <w:szCs w:val="20"/>
        </w:rPr>
        <w:t xml:space="preserve"> bezusterkowego </w:t>
      </w:r>
      <w:r w:rsidR="00FB301D" w:rsidRPr="00E50816">
        <w:rPr>
          <w:rFonts w:ascii="Arial Narrow" w:hAnsi="Arial Narrow"/>
          <w:sz w:val="20"/>
          <w:szCs w:val="20"/>
        </w:rPr>
        <w:t>odbioru końcowego przedmiotu umowy</w:t>
      </w:r>
      <w:r w:rsidR="00FB301D">
        <w:rPr>
          <w:rFonts w:ascii="Arial Narrow" w:hAnsi="Arial Narrow"/>
          <w:sz w:val="20"/>
          <w:szCs w:val="20"/>
        </w:rPr>
        <w:t xml:space="preserve"> lub usunięcia wad stwierdzonych w odbiorze końcowym</w:t>
      </w:r>
      <w:r w:rsidR="00FB301D" w:rsidRPr="00E50816">
        <w:rPr>
          <w:rFonts w:ascii="Arial Narrow" w:hAnsi="Arial Narrow"/>
          <w:sz w:val="20"/>
          <w:szCs w:val="20"/>
        </w:rPr>
        <w:t>.</w:t>
      </w:r>
    </w:p>
    <w:p w14:paraId="393575E1" w14:textId="435CD085" w:rsidR="00694EEE" w:rsidRPr="00E50816" w:rsidRDefault="006946E0" w:rsidP="00B933D7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Wykonawca jest odpowiedzialny względem Zamawiającego z tytułu gwarancji i rękojmi za wady fizyczne robót objętych umową, stwierdzone w toku czynności odbioru końcowego i powstałe w okresie trwania </w:t>
      </w:r>
      <w:r w:rsidR="00B403A6">
        <w:rPr>
          <w:rFonts w:ascii="Arial Narrow" w:hAnsi="Arial Narrow"/>
          <w:sz w:val="20"/>
          <w:szCs w:val="20"/>
        </w:rPr>
        <w:t xml:space="preserve">gwarancji i </w:t>
      </w:r>
      <w:r w:rsidRPr="00E50816">
        <w:rPr>
          <w:rFonts w:ascii="Arial Narrow" w:hAnsi="Arial Narrow"/>
          <w:sz w:val="20"/>
          <w:szCs w:val="20"/>
        </w:rPr>
        <w:t>rękojmi.</w:t>
      </w:r>
    </w:p>
    <w:p w14:paraId="130CFC82" w14:textId="77777777" w:rsidR="00694EEE" w:rsidRPr="00E50816" w:rsidRDefault="006946E0" w:rsidP="00B933D7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>Na okres udzielonej gwarancji i rękojmi Wykonawca jest zobowiązany wyznaczyć osobę odpowiedzialną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za kontaktowanie się z Zamawiającym.</w:t>
      </w:r>
    </w:p>
    <w:p w14:paraId="743FC424" w14:textId="1554FA9A" w:rsidR="00694EEE" w:rsidRPr="00E50816" w:rsidRDefault="006946E0" w:rsidP="00B933D7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Przeglądy gwarancyjne w okresie gwarancji i rękojmi będą odbywać raz w roku do 30 czerwca  każdego roku, a także</w:t>
      </w:r>
      <w:r w:rsidR="00B933D7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na uzasadnione żądanie Zamawiającego. Zamawiający wyznaczy termin dokonania</w:t>
      </w:r>
      <w:r w:rsidR="00B933D7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przeglądu gwarancyjnego</w:t>
      </w:r>
      <w:r w:rsidR="00B933D7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na piśmie</w:t>
      </w:r>
      <w:r w:rsidR="00E11BB0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co najmniej z 7- dniowym wyprzedzeniem.</w:t>
      </w:r>
    </w:p>
    <w:p w14:paraId="4D548CC4" w14:textId="77777777" w:rsidR="00694EEE" w:rsidRPr="00E50816" w:rsidRDefault="006946E0" w:rsidP="00B933D7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Nieobecność Wykonawcy przy dokonywaniu przeglądu gwarancyjnego, który prawidłowo został zawiadomiony o jego terminie, nie wpływa na ważność i skuteczność ustaleń dokonanych podczas przeglądu.</w:t>
      </w:r>
    </w:p>
    <w:p w14:paraId="3FA9266D" w14:textId="49B9CCDA" w:rsidR="00694EEE" w:rsidRPr="00E50816" w:rsidRDefault="006946E0" w:rsidP="00B933D7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Wady, które wystąpiły w okresie gwarancji i rękojmi Wykonawca usunie w terminie wyznaczonym przez Zamawiającego,</w:t>
      </w:r>
      <w:r w:rsidR="00E11BB0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nie krótszym jednak niż 7 dni od daty zgłoszenia wady.</w:t>
      </w:r>
    </w:p>
    <w:p w14:paraId="5733FAAA" w14:textId="65420392" w:rsidR="00694EEE" w:rsidRPr="00E50816" w:rsidRDefault="006946E0" w:rsidP="00B933D7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Wykonawca odpowiada za wady w wykonaniu przedmiotu umowy również po okresie </w:t>
      </w:r>
      <w:r w:rsidR="00B403A6">
        <w:rPr>
          <w:rFonts w:ascii="Arial Narrow" w:hAnsi="Arial Narrow"/>
          <w:sz w:val="20"/>
          <w:szCs w:val="20"/>
        </w:rPr>
        <w:t xml:space="preserve">gwarancji lub </w:t>
      </w:r>
      <w:r w:rsidRPr="00E50816">
        <w:rPr>
          <w:rFonts w:ascii="Arial Narrow" w:hAnsi="Arial Narrow"/>
          <w:sz w:val="20"/>
          <w:szCs w:val="20"/>
        </w:rPr>
        <w:t>rękojmi, jeżeli Zamawiający zawiadomi Wykonawcę o wadzie przed upływem okresu</w:t>
      </w:r>
      <w:r w:rsidR="00B403A6">
        <w:rPr>
          <w:rFonts w:ascii="Arial Narrow" w:hAnsi="Arial Narrow"/>
          <w:sz w:val="20"/>
          <w:szCs w:val="20"/>
        </w:rPr>
        <w:t xml:space="preserve"> gwarancji lub</w:t>
      </w:r>
      <w:r w:rsidRPr="00E50816">
        <w:rPr>
          <w:rFonts w:ascii="Arial Narrow" w:hAnsi="Arial Narrow"/>
          <w:sz w:val="20"/>
          <w:szCs w:val="20"/>
        </w:rPr>
        <w:t xml:space="preserve"> rękojmi.</w:t>
      </w:r>
    </w:p>
    <w:p w14:paraId="00242826" w14:textId="77777777" w:rsidR="00694EEE" w:rsidRPr="00E50816" w:rsidRDefault="006946E0" w:rsidP="00B933D7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Jeżeli Wykonawca nie usunie wad w wyznaczonym przez Zamawiającego terminie, wówczas Zamawiający może zlecić usunięcie wad stronie trzeciej na koszt Wykonawcy, bez konieczności uzyskania na powyższe zgody sądu.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tym przypadku koszty usuwania wad będą pokrywane w pierwszej kolejności z zatrzymanej kwoty będącej zabezpieczeniem należytego wykonania umowy.</w:t>
      </w:r>
    </w:p>
    <w:p w14:paraId="0624EBDC" w14:textId="461A4353" w:rsidR="00694EEE" w:rsidRDefault="006946E0" w:rsidP="00B933D7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Okres </w:t>
      </w:r>
      <w:r w:rsidR="00B403A6">
        <w:rPr>
          <w:rFonts w:ascii="Arial Narrow" w:hAnsi="Arial Narrow"/>
          <w:sz w:val="20"/>
          <w:szCs w:val="20"/>
        </w:rPr>
        <w:t xml:space="preserve">gwarancji i </w:t>
      </w:r>
      <w:r w:rsidRPr="00E50816">
        <w:rPr>
          <w:rFonts w:ascii="Arial Narrow" w:hAnsi="Arial Narrow"/>
          <w:sz w:val="20"/>
          <w:szCs w:val="20"/>
        </w:rPr>
        <w:t xml:space="preserve">rękojmi na wykonane roboty przedłuża się na o czas wykonania zastępczego robót i termin </w:t>
      </w:r>
      <w:r w:rsidR="00B403A6">
        <w:rPr>
          <w:rFonts w:ascii="Arial Narrow" w:hAnsi="Arial Narrow"/>
          <w:sz w:val="20"/>
          <w:szCs w:val="20"/>
        </w:rPr>
        <w:t>gwarancji</w:t>
      </w:r>
      <w:r w:rsidR="00B933D7">
        <w:rPr>
          <w:rFonts w:ascii="Arial Narrow" w:hAnsi="Arial Narrow"/>
          <w:sz w:val="20"/>
          <w:szCs w:val="20"/>
        </w:rPr>
        <w:br/>
      </w:r>
      <w:r w:rsidR="00B403A6">
        <w:rPr>
          <w:rFonts w:ascii="Arial Narrow" w:hAnsi="Arial Narrow"/>
          <w:sz w:val="20"/>
          <w:szCs w:val="20"/>
        </w:rPr>
        <w:t xml:space="preserve">i </w:t>
      </w:r>
      <w:r w:rsidRPr="00E50816">
        <w:rPr>
          <w:rFonts w:ascii="Arial Narrow" w:hAnsi="Arial Narrow"/>
          <w:sz w:val="20"/>
          <w:szCs w:val="20"/>
        </w:rPr>
        <w:t>rękojmi liczy się od dnia odbioru końcowego wykonanych zastępczo robót.</w:t>
      </w:r>
    </w:p>
    <w:p w14:paraId="35900C7C" w14:textId="20B271E9" w:rsidR="00B403A6" w:rsidRPr="00B403A6" w:rsidRDefault="00B403A6" w:rsidP="00B933D7">
      <w:pPr>
        <w:pStyle w:val="Akapitzlist2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okresie pierwszych 36 miesięcy gwarancji i rękojmi domniemywa się, że ujawniona wada l</w:t>
      </w:r>
      <w:r w:rsidRPr="00B403A6">
        <w:rPr>
          <w:rFonts w:ascii="Arial Narrow" w:hAnsi="Arial Narrow"/>
          <w:sz w:val="20"/>
          <w:szCs w:val="20"/>
        </w:rPr>
        <w:t>ub jej przyczyna istniała</w:t>
      </w:r>
      <w:r w:rsidR="00B933D7">
        <w:rPr>
          <w:rFonts w:ascii="Arial Narrow" w:hAnsi="Arial Narrow"/>
          <w:sz w:val="20"/>
          <w:szCs w:val="20"/>
        </w:rPr>
        <w:br/>
      </w:r>
      <w:r w:rsidRPr="00B403A6">
        <w:rPr>
          <w:rFonts w:ascii="Arial Narrow" w:hAnsi="Arial Narrow"/>
          <w:sz w:val="20"/>
          <w:szCs w:val="20"/>
        </w:rPr>
        <w:t xml:space="preserve">w chwili przejścia niebezpieczeństwa na </w:t>
      </w:r>
      <w:r>
        <w:rPr>
          <w:rFonts w:ascii="Arial Narrow" w:hAnsi="Arial Narrow"/>
          <w:sz w:val="20"/>
          <w:szCs w:val="20"/>
        </w:rPr>
        <w:t>Zamawiającego.</w:t>
      </w:r>
    </w:p>
    <w:tbl>
      <w:tblPr>
        <w:tblW w:w="99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694EEE" w:rsidRPr="00E50816" w14:paraId="041B8762" w14:textId="77777777">
        <w:tc>
          <w:tcPr>
            <w:tcW w:w="9920" w:type="dxa"/>
          </w:tcPr>
          <w:p w14:paraId="2D7F34DB" w14:textId="77777777" w:rsidR="00694EEE" w:rsidRPr="00E50816" w:rsidRDefault="00694EEE" w:rsidP="009F653F">
            <w:pPr>
              <w:widowControl w:val="0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F257B91" w14:textId="77777777" w:rsidR="00694EEE" w:rsidRPr="005F7AB8" w:rsidRDefault="006946E0" w:rsidP="009F653F">
      <w:pPr>
        <w:pStyle w:val="Tekstpodstawowy"/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5F7AB8">
        <w:rPr>
          <w:rFonts w:ascii="Arial Narrow" w:hAnsi="Arial Narrow"/>
          <w:b/>
          <w:bCs/>
          <w:sz w:val="20"/>
          <w:szCs w:val="20"/>
        </w:rPr>
        <w:t>§ 14</w:t>
      </w:r>
    </w:p>
    <w:p w14:paraId="4C022FA9" w14:textId="77777777" w:rsidR="00694EEE" w:rsidRPr="00E50816" w:rsidRDefault="006946E0" w:rsidP="009F653F">
      <w:pPr>
        <w:pStyle w:val="Tekstpodstawowy"/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5F7AB8">
        <w:rPr>
          <w:rFonts w:ascii="Arial Narrow" w:hAnsi="Arial Narrow"/>
          <w:b/>
          <w:bCs/>
          <w:sz w:val="20"/>
          <w:szCs w:val="20"/>
        </w:rPr>
        <w:t>WARUNKI ZMIANY UMOWY</w:t>
      </w:r>
    </w:p>
    <w:p w14:paraId="0AEB32E6" w14:textId="3664CC81" w:rsidR="00694EEE" w:rsidRPr="004575A1" w:rsidRDefault="006946E0" w:rsidP="00B933D7">
      <w:pPr>
        <w:numPr>
          <w:ilvl w:val="0"/>
          <w:numId w:val="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>Oprócz przypadków, o których mowa w art. 455 ust. 1 pkt 2- 4 i ust.2 ustawy Pzp, Zamawiający</w:t>
      </w:r>
      <w:r w:rsidR="00B933D7">
        <w:rPr>
          <w:rFonts w:ascii="Arial Narrow" w:hAnsi="Arial Narrow"/>
          <w:bCs/>
          <w:kern w:val="2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kern w:val="2"/>
          <w:sz w:val="20"/>
          <w:szCs w:val="20"/>
        </w:rPr>
        <w:t>na podstawie</w:t>
      </w:r>
      <w:r w:rsidR="00E11BB0">
        <w:rPr>
          <w:rFonts w:ascii="Arial Narrow" w:hAnsi="Arial Narrow"/>
          <w:bCs/>
          <w:kern w:val="2"/>
          <w:sz w:val="20"/>
          <w:szCs w:val="20"/>
        </w:rPr>
        <w:br/>
      </w:r>
      <w:r w:rsidRPr="00E50816">
        <w:rPr>
          <w:rFonts w:ascii="Arial Narrow" w:hAnsi="Arial Narrow"/>
          <w:bCs/>
          <w:kern w:val="2"/>
          <w:sz w:val="20"/>
          <w:szCs w:val="20"/>
        </w:rPr>
        <w:t>art. 455 ust. 1 pkt 1 ustawy Pzp dopuszcza możliwość wprowadzania zmiany umowy</w:t>
      </w:r>
      <w:r w:rsidR="00B933D7">
        <w:rPr>
          <w:rFonts w:ascii="Arial Narrow" w:hAnsi="Arial Narrow"/>
          <w:bCs/>
          <w:kern w:val="2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kern w:val="2"/>
          <w:sz w:val="20"/>
          <w:szCs w:val="20"/>
        </w:rPr>
        <w:t>w stosunku do treści oferty,</w:t>
      </w:r>
      <w:r w:rsidR="00E11BB0">
        <w:rPr>
          <w:rFonts w:ascii="Arial Narrow" w:hAnsi="Arial Narrow"/>
          <w:bCs/>
          <w:kern w:val="2"/>
          <w:sz w:val="20"/>
          <w:szCs w:val="20"/>
        </w:rPr>
        <w:br/>
      </w:r>
      <w:r w:rsidRPr="00E50816">
        <w:rPr>
          <w:rFonts w:ascii="Arial Narrow" w:hAnsi="Arial Narrow"/>
          <w:bCs/>
          <w:kern w:val="2"/>
          <w:sz w:val="20"/>
          <w:szCs w:val="20"/>
        </w:rPr>
        <w:t>na podstawie której dokonano wyboru Wykonawcy,</w:t>
      </w:r>
      <w:r w:rsidR="006C342F" w:rsidRPr="00E50816">
        <w:rPr>
          <w:rFonts w:ascii="Arial Narrow" w:hAnsi="Arial Narrow"/>
          <w:bCs/>
          <w:kern w:val="2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kern w:val="2"/>
          <w:sz w:val="20"/>
          <w:szCs w:val="20"/>
        </w:rPr>
        <w:t>w przypadku zaistnienia okoliczności niemożliwych do przewidzenia</w:t>
      </w:r>
      <w:r w:rsidR="00E11BB0">
        <w:rPr>
          <w:rFonts w:ascii="Arial Narrow" w:hAnsi="Arial Narrow"/>
          <w:bCs/>
          <w:kern w:val="2"/>
          <w:sz w:val="20"/>
          <w:szCs w:val="20"/>
        </w:rPr>
        <w:br/>
      </w:r>
      <w:r w:rsidRPr="00E50816">
        <w:rPr>
          <w:rFonts w:ascii="Arial Narrow" w:hAnsi="Arial Narrow"/>
          <w:bCs/>
          <w:kern w:val="2"/>
          <w:sz w:val="20"/>
          <w:szCs w:val="20"/>
        </w:rPr>
        <w:t>w chwili zawierania umowy lub w przypadku wystąpienia którejkolwiek z następujących okoliczności:</w:t>
      </w:r>
    </w:p>
    <w:p w14:paraId="2AED4519" w14:textId="2BD0BC68" w:rsidR="004575A1" w:rsidRPr="004575A1" w:rsidRDefault="004575A1" w:rsidP="004575A1">
      <w:pPr>
        <w:spacing w:line="276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4575A1">
        <w:rPr>
          <w:rFonts w:ascii="Arial Narrow" w:hAnsi="Arial Narrow"/>
          <w:sz w:val="20"/>
          <w:szCs w:val="20"/>
        </w:rPr>
        <w:t xml:space="preserve">1)  w  zakresie </w:t>
      </w:r>
      <w:r w:rsidRPr="004575A1">
        <w:rPr>
          <w:rFonts w:ascii="Arial Narrow" w:hAnsi="Arial Narrow"/>
          <w:b/>
          <w:bCs/>
          <w:sz w:val="20"/>
          <w:szCs w:val="20"/>
        </w:rPr>
        <w:t>zmiany wysokości wynagrodzenia</w:t>
      </w:r>
      <w:r w:rsidRPr="004575A1">
        <w:rPr>
          <w:rFonts w:ascii="Arial Narrow" w:hAnsi="Arial Narrow"/>
          <w:sz w:val="20"/>
          <w:szCs w:val="20"/>
        </w:rPr>
        <w:t xml:space="preserve"> w przypadku: </w:t>
      </w:r>
    </w:p>
    <w:p w14:paraId="6B80A0ED" w14:textId="77777777" w:rsidR="004575A1" w:rsidRPr="004575A1" w:rsidRDefault="004575A1" w:rsidP="004575A1">
      <w:p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4575A1">
        <w:rPr>
          <w:rFonts w:ascii="Arial Narrow" w:hAnsi="Arial Narrow"/>
          <w:sz w:val="20"/>
          <w:szCs w:val="20"/>
        </w:rPr>
        <w:t>a)</w:t>
      </w:r>
      <w:r w:rsidRPr="004575A1">
        <w:rPr>
          <w:rFonts w:ascii="Arial Narrow" w:hAnsi="Arial Narrow"/>
          <w:sz w:val="20"/>
          <w:szCs w:val="20"/>
        </w:rPr>
        <w:tab/>
        <w:t>zmiany stawki podatku od towarów i usług oraz podatku akcyzowego, z tym zastrzeżeniem, że wartość netto wynagrodzenia wykonawcy nie zmieni się, a wartość brutto wynagrodzenia zostanie wyliczona na podstawie nowych przepisów;</w:t>
      </w:r>
    </w:p>
    <w:p w14:paraId="40AAA3ED" w14:textId="0C4DBC87" w:rsidR="004575A1" w:rsidRPr="004575A1" w:rsidRDefault="004575A1" w:rsidP="004575A1">
      <w:p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4575A1">
        <w:rPr>
          <w:rFonts w:ascii="Arial Narrow" w:hAnsi="Arial Narrow"/>
          <w:sz w:val="20"/>
          <w:szCs w:val="20"/>
        </w:rPr>
        <w:t>b)</w:t>
      </w:r>
      <w:r w:rsidRPr="004575A1">
        <w:rPr>
          <w:rFonts w:ascii="Arial Narrow" w:hAnsi="Arial Narrow"/>
          <w:sz w:val="20"/>
          <w:szCs w:val="20"/>
        </w:rPr>
        <w:tab/>
        <w:t>zmiany wysokości minimalnego wynagrodzenia za pracę, z tym zastrzeżeniem, że wynagrodzenie wykonawcy  ulegnie zmianie o wartość wzrostu całkowitego kosztu wykonawcy wynikającą ze zwiększenia wynagrodzeń osób bezpośrednio wykonujących niniejsze zamówienie do wysokości obowiązującego minimalnego wynagrodzenia,</w:t>
      </w:r>
      <w:r w:rsidR="00E11BB0">
        <w:rPr>
          <w:rFonts w:ascii="Arial Narrow" w:hAnsi="Arial Narrow"/>
          <w:sz w:val="20"/>
          <w:szCs w:val="20"/>
        </w:rPr>
        <w:br/>
      </w:r>
      <w:r w:rsidRPr="004575A1">
        <w:rPr>
          <w:rFonts w:ascii="Arial Narrow" w:hAnsi="Arial Narrow"/>
          <w:sz w:val="20"/>
          <w:szCs w:val="20"/>
        </w:rPr>
        <w:t>z uwzględnieniem wszystkich obciążeń publicznoprawnych od kwoty wzrostu minimalnego wynagrodzenia;</w:t>
      </w:r>
    </w:p>
    <w:p w14:paraId="6D5F9070" w14:textId="2C9E56B4" w:rsidR="004575A1" w:rsidRPr="004575A1" w:rsidRDefault="004575A1" w:rsidP="004575A1">
      <w:p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4575A1">
        <w:rPr>
          <w:rFonts w:ascii="Arial Narrow" w:hAnsi="Arial Narrow"/>
          <w:sz w:val="20"/>
          <w:szCs w:val="20"/>
        </w:rPr>
        <w:t>c)</w:t>
      </w:r>
      <w:r w:rsidRPr="004575A1">
        <w:rPr>
          <w:rFonts w:ascii="Arial Narrow" w:hAnsi="Arial Narrow"/>
          <w:sz w:val="20"/>
          <w:szCs w:val="20"/>
        </w:rPr>
        <w:tab/>
        <w:t>zmiany zasad podlegania ubezpieczeniom społecznym lub ubezpieczeniu zdrowotnemu lub wysokości stawki składki na ubezpieczenie społeczne lub zdrowotne, z tym zastrzeżeniem, że wynagrodzenie wykonawcy  ulegnie zmianie</w:t>
      </w:r>
      <w:r w:rsidR="00E11BB0">
        <w:rPr>
          <w:rFonts w:ascii="Arial Narrow" w:hAnsi="Arial Narrow"/>
          <w:sz w:val="20"/>
          <w:szCs w:val="20"/>
        </w:rPr>
        <w:br/>
      </w:r>
      <w:r w:rsidRPr="004575A1">
        <w:rPr>
          <w:rFonts w:ascii="Arial Narrow" w:hAnsi="Arial Narrow"/>
          <w:sz w:val="20"/>
          <w:szCs w:val="20"/>
        </w:rPr>
        <w:t>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14:paraId="771331CE" w14:textId="4208F38B" w:rsidR="004575A1" w:rsidRPr="005F7AB8" w:rsidRDefault="004575A1" w:rsidP="004575A1">
      <w:p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4575A1">
        <w:rPr>
          <w:rFonts w:ascii="Arial Narrow" w:hAnsi="Arial Narrow"/>
          <w:sz w:val="20"/>
          <w:szCs w:val="20"/>
        </w:rPr>
        <w:t>d)</w:t>
      </w:r>
      <w:r w:rsidRPr="004575A1">
        <w:rPr>
          <w:rFonts w:ascii="Arial Narrow" w:hAnsi="Arial Narrow"/>
          <w:sz w:val="20"/>
          <w:szCs w:val="20"/>
        </w:rPr>
        <w:tab/>
        <w:t>zmiany zasad gromadzenia i wysokości wpłat do pracowniczych planów kapitałowych, o których mowa w ustawie</w:t>
      </w:r>
      <w:r w:rsidR="00E11BB0">
        <w:rPr>
          <w:rFonts w:ascii="Arial Narrow" w:hAnsi="Arial Narrow"/>
          <w:sz w:val="20"/>
          <w:szCs w:val="20"/>
        </w:rPr>
        <w:br/>
      </w:r>
      <w:r w:rsidRPr="004575A1">
        <w:rPr>
          <w:rFonts w:ascii="Arial Narrow" w:hAnsi="Arial Narrow"/>
          <w:sz w:val="20"/>
          <w:szCs w:val="20"/>
        </w:rPr>
        <w:t>z 4 października 2018 r. o pracowniczych planach kapitałowych, z tym zastrzeżeniem, że wynagrodzenie wykonawcy ulegnie zmianie o wartość wzrostu kosztu wykonawcy, jaką będzie  on zobligowany ponieść w przypadku zmiany przepisów dotyczących zasad gromadzenia lub wpłat podstawowych finansowanych przez podmiot zatrudniający</w:t>
      </w:r>
      <w:r w:rsidR="00E11BB0">
        <w:rPr>
          <w:rFonts w:ascii="Arial Narrow" w:hAnsi="Arial Narrow"/>
          <w:sz w:val="20"/>
          <w:szCs w:val="20"/>
        </w:rPr>
        <w:br/>
      </w:r>
      <w:r w:rsidRPr="004575A1">
        <w:rPr>
          <w:rFonts w:ascii="Arial Narrow" w:hAnsi="Arial Narrow"/>
          <w:sz w:val="20"/>
          <w:szCs w:val="20"/>
        </w:rPr>
        <w:t xml:space="preserve">do </w:t>
      </w:r>
      <w:r w:rsidRPr="005F7AB8">
        <w:rPr>
          <w:rFonts w:ascii="Arial Narrow" w:hAnsi="Arial Narrow"/>
          <w:sz w:val="20"/>
          <w:szCs w:val="20"/>
        </w:rPr>
        <w:t>pracowniczych planów kapitałowych w odniesieniu do osób bezpośrednio wykonujących niniejsze zamówienie;</w:t>
      </w:r>
    </w:p>
    <w:p w14:paraId="027A3B1E" w14:textId="586B8534" w:rsidR="00694EEE" w:rsidRPr="00E50816" w:rsidRDefault="004575A1" w:rsidP="00B933D7">
      <w:pPr>
        <w:pStyle w:val="Bezodstpw"/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bookmarkStart w:id="6" w:name="_Hlk75875845"/>
      <w:bookmarkEnd w:id="6"/>
      <w:r w:rsidRPr="005F7AB8">
        <w:rPr>
          <w:rFonts w:ascii="Arial Narrow" w:hAnsi="Arial Narrow"/>
          <w:kern w:val="2"/>
          <w:sz w:val="20"/>
          <w:szCs w:val="20"/>
        </w:rPr>
        <w:t>2</w:t>
      </w:r>
      <w:r w:rsidR="006946E0" w:rsidRPr="005F7AB8">
        <w:rPr>
          <w:rFonts w:ascii="Arial Narrow" w:hAnsi="Arial Narrow"/>
          <w:kern w:val="2"/>
          <w:sz w:val="20"/>
          <w:szCs w:val="20"/>
        </w:rPr>
        <w:t>)</w:t>
      </w:r>
      <w:r w:rsidR="006C342F" w:rsidRPr="005F7AB8">
        <w:rPr>
          <w:rFonts w:ascii="Arial Narrow" w:hAnsi="Arial Narrow"/>
          <w:kern w:val="2"/>
          <w:sz w:val="20"/>
          <w:szCs w:val="20"/>
        </w:rPr>
        <w:tab/>
      </w:r>
      <w:r w:rsidR="006946E0" w:rsidRPr="005F7AB8">
        <w:rPr>
          <w:rFonts w:ascii="Arial Narrow" w:hAnsi="Arial Narrow"/>
          <w:bCs/>
          <w:kern w:val="2"/>
          <w:sz w:val="20"/>
          <w:szCs w:val="20"/>
        </w:rPr>
        <w:t xml:space="preserve">w zakresie </w:t>
      </w:r>
      <w:bookmarkStart w:id="7" w:name="_Hlk75876515"/>
      <w:r w:rsidR="006946E0" w:rsidRPr="005F7AB8">
        <w:rPr>
          <w:rFonts w:ascii="Arial Narrow" w:hAnsi="Arial Narrow"/>
          <w:b/>
          <w:bCs/>
          <w:kern w:val="2"/>
          <w:sz w:val="20"/>
          <w:szCs w:val="20"/>
        </w:rPr>
        <w:t>zmiany terminu realizacji zamówienia</w:t>
      </w:r>
      <w:r w:rsidR="006946E0" w:rsidRPr="005F7AB8">
        <w:rPr>
          <w:rFonts w:ascii="Arial Narrow" w:hAnsi="Arial Narrow"/>
          <w:bCs/>
          <w:kern w:val="2"/>
          <w:sz w:val="20"/>
          <w:szCs w:val="20"/>
        </w:rPr>
        <w:t>, o którym mowa w § 2 niniejszej umowy, jego przedłużenie może nastąpić w przypadku</w:t>
      </w:r>
      <w:r w:rsidR="00B933D7" w:rsidRPr="005F7AB8">
        <w:rPr>
          <w:rFonts w:ascii="Arial Narrow" w:hAnsi="Arial Narrow"/>
          <w:bCs/>
          <w:kern w:val="2"/>
          <w:sz w:val="20"/>
          <w:szCs w:val="20"/>
        </w:rPr>
        <w:t xml:space="preserve"> wystąpienia</w:t>
      </w:r>
      <w:r w:rsidR="00B933D7">
        <w:rPr>
          <w:rFonts w:ascii="Arial Narrow" w:hAnsi="Arial Narrow"/>
          <w:bCs/>
          <w:kern w:val="2"/>
          <w:sz w:val="20"/>
          <w:szCs w:val="20"/>
        </w:rPr>
        <w:t xml:space="preserve"> zdarzeń, niezależnych od Wykonawcy, takich jak</w:t>
      </w:r>
      <w:r w:rsidR="006946E0" w:rsidRPr="00E50816">
        <w:rPr>
          <w:rFonts w:ascii="Arial Narrow" w:hAnsi="Arial Narrow"/>
          <w:bCs/>
          <w:kern w:val="2"/>
          <w:sz w:val="20"/>
          <w:szCs w:val="20"/>
        </w:rPr>
        <w:t xml:space="preserve">: </w:t>
      </w:r>
    </w:p>
    <w:p w14:paraId="263A8DD2" w14:textId="4D9DBB2A" w:rsidR="00694EEE" w:rsidRPr="00B933D7" w:rsidRDefault="00B933D7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B933D7">
        <w:rPr>
          <w:rFonts w:ascii="Arial Narrow" w:hAnsi="Arial Narrow"/>
          <w:bCs/>
          <w:kern w:val="2"/>
          <w:sz w:val="20"/>
          <w:szCs w:val="20"/>
        </w:rPr>
        <w:t xml:space="preserve">wystąpienie okoliczności siły wyższej, przez którą należy rozumieć zdarzenia niezależne od żadnej ze stron, zewnętrzne, niemożliwe do zapobieżenia, które nastąpiło po dniu wejścia w życie umowy, </w:t>
      </w:r>
      <w:r w:rsidRPr="001420BA">
        <w:rPr>
          <w:rFonts w:ascii="Arial Narrow" w:hAnsi="Arial Narrow"/>
          <w:bCs/>
          <w:kern w:val="2"/>
          <w:sz w:val="20"/>
          <w:szCs w:val="20"/>
          <w:u w:val="single"/>
        </w:rPr>
        <w:t>w szczególności</w:t>
      </w:r>
      <w:r w:rsidRPr="00B933D7">
        <w:rPr>
          <w:rFonts w:ascii="Arial Narrow" w:hAnsi="Arial Narrow"/>
          <w:bCs/>
          <w:kern w:val="2"/>
          <w:sz w:val="20"/>
          <w:szCs w:val="20"/>
        </w:rPr>
        <w:t>: wojny, akty terroryzmu, klęski żywiołowe, strajki oraz akty władzy i administracji publicznej, przy czym przedłużenie terminu realizacji zamówienia nastąpi o liczbę dni, odpowiadającą okresowi występowania okoliczności siły wyższej</w:t>
      </w:r>
      <w:r w:rsidR="006946E0" w:rsidRPr="00E50816">
        <w:rPr>
          <w:rFonts w:ascii="Arial Narrow" w:hAnsi="Arial Narrow"/>
          <w:bCs/>
          <w:kern w:val="2"/>
          <w:sz w:val="20"/>
          <w:szCs w:val="20"/>
        </w:rPr>
        <w:t>;</w:t>
      </w:r>
    </w:p>
    <w:p w14:paraId="7788A3E0" w14:textId="748C33CE" w:rsidR="00B933D7" w:rsidRDefault="00B933D7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B933D7">
        <w:rPr>
          <w:rFonts w:ascii="Arial Narrow" w:hAnsi="Arial Narrow"/>
          <w:sz w:val="20"/>
          <w:szCs w:val="20"/>
        </w:rPr>
        <w:t xml:space="preserve">wydanie Wykonawcy polecenia, skutkującego koniecznością wydłużenia terminu zakończenia realizacji zamówienia, a w szczególności wydania Wykonawcy polecenia wstrzymania robót w związku z koniecznością </w:t>
      </w:r>
      <w:r w:rsidRPr="00B933D7">
        <w:rPr>
          <w:rFonts w:ascii="Arial Narrow" w:hAnsi="Arial Narrow"/>
          <w:sz w:val="20"/>
          <w:szCs w:val="20"/>
        </w:rPr>
        <w:lastRenderedPageBreak/>
        <w:t>ich skoordynowania z robotami realizowanymi przez gestorów sieci na terenie budowy lub innymi robotami realizowanymi w bezpośrednim sąsiedztwie terenu budowy na rzecz Zamawiającego, przy czym przedłużenie terminu realizacji zamówienia nastąpi o liczbę dni, odpowiadającą okresowi wstrzymanie robót</w:t>
      </w:r>
      <w:r>
        <w:rPr>
          <w:rFonts w:ascii="Arial Narrow" w:hAnsi="Arial Narrow"/>
          <w:sz w:val="20"/>
          <w:szCs w:val="20"/>
        </w:rPr>
        <w:t>;</w:t>
      </w:r>
    </w:p>
    <w:p w14:paraId="0EEF7FCE" w14:textId="50F5EDE0" w:rsidR="00B933D7" w:rsidRDefault="00B933D7" w:rsidP="00B933D7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B933D7">
        <w:rPr>
          <w:rFonts w:ascii="Arial Narrow" w:hAnsi="Arial Narrow"/>
          <w:sz w:val="20"/>
          <w:szCs w:val="20"/>
        </w:rPr>
        <w:t>wystąpienie kolizji z naziemnymi lub podziemnymi sieciami / urządzeniami, nieprzewidzianych w dokumentacji projektowej, których usunięcie będzie miało wpływ</w:t>
      </w:r>
      <w:r>
        <w:rPr>
          <w:rFonts w:ascii="Arial Narrow" w:hAnsi="Arial Narrow"/>
          <w:sz w:val="20"/>
          <w:szCs w:val="20"/>
        </w:rPr>
        <w:t xml:space="preserve"> </w:t>
      </w:r>
      <w:r w:rsidRPr="00B933D7">
        <w:rPr>
          <w:rFonts w:ascii="Arial Narrow" w:hAnsi="Arial Narrow"/>
          <w:sz w:val="20"/>
          <w:szCs w:val="20"/>
        </w:rPr>
        <w:t>na umówiony termin realizacji zamówienia, przy czym przedłużenie terminu realizacji zamówienia nastąpi o liczbę dni, odpowiadającą okresowi prowadzenia robót budowlanych związanych z usunięciem tych kolizji</w:t>
      </w:r>
      <w:r>
        <w:rPr>
          <w:rFonts w:ascii="Arial Narrow" w:hAnsi="Arial Narrow"/>
          <w:sz w:val="20"/>
          <w:szCs w:val="20"/>
        </w:rPr>
        <w:t>;</w:t>
      </w:r>
    </w:p>
    <w:p w14:paraId="62612A3C" w14:textId="77777777" w:rsidR="00D50490" w:rsidRPr="00D50490" w:rsidRDefault="00D50490" w:rsidP="00D50490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sz w:val="20"/>
          <w:szCs w:val="20"/>
        </w:rPr>
        <w:t>wystąpienie konieczności wykonania robót zamiennych, związanych z koniecznością dokonania zmian projektowych, bądź zmiany technologii (do których wykonania wystarczy zgoda Zamawiającego oraz projektanta),</w:t>
      </w:r>
    </w:p>
    <w:p w14:paraId="449E31EA" w14:textId="77777777" w:rsidR="00D50490" w:rsidRPr="00D50490" w:rsidRDefault="00D50490" w:rsidP="00D50490">
      <w:pPr>
        <w:pStyle w:val="Bezodstpw"/>
        <w:spacing w:line="276" w:lineRule="auto"/>
        <w:ind w:left="1134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sz w:val="20"/>
          <w:szCs w:val="20"/>
        </w:rPr>
        <w:t>Roboty zamienne:</w:t>
      </w:r>
    </w:p>
    <w:p w14:paraId="03EDA9FD" w14:textId="77777777" w:rsidR="00D50490" w:rsidRPr="00D50490" w:rsidRDefault="00D50490" w:rsidP="00D50490">
      <w:pPr>
        <w:pStyle w:val="Bezodstpw"/>
        <w:numPr>
          <w:ilvl w:val="1"/>
          <w:numId w:val="47"/>
        </w:numPr>
        <w:spacing w:line="276" w:lineRule="auto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sz w:val="20"/>
          <w:szCs w:val="20"/>
        </w:rPr>
        <w:t>polegają na tym, że Wykonawca zobowiązuje się do wykonania zamówienia podstawowego w sposób odmienny od sposobu określonego w umowie,</w:t>
      </w:r>
    </w:p>
    <w:p w14:paraId="4F9F096E" w14:textId="77777777" w:rsidR="00D50490" w:rsidRPr="00D50490" w:rsidRDefault="00D50490" w:rsidP="00D50490">
      <w:pPr>
        <w:pStyle w:val="Bezodstpw"/>
        <w:numPr>
          <w:ilvl w:val="1"/>
          <w:numId w:val="47"/>
        </w:numPr>
        <w:spacing w:line="276" w:lineRule="auto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sz w:val="20"/>
          <w:szCs w:val="20"/>
        </w:rPr>
        <w:t xml:space="preserve">nie powodują zwiększenia (zmiany) zakresu świadczenia Wykonawcy zawartego </w:t>
      </w:r>
      <w:r w:rsidRPr="00D50490">
        <w:rPr>
          <w:rFonts w:ascii="Arial Narrow" w:hAnsi="Arial Narrow"/>
          <w:sz w:val="20"/>
          <w:szCs w:val="20"/>
        </w:rPr>
        <w:br/>
        <w:t>w ofercie,</w:t>
      </w:r>
    </w:p>
    <w:p w14:paraId="2339957B" w14:textId="77777777" w:rsidR="00D50490" w:rsidRPr="00D50490" w:rsidRDefault="00D50490" w:rsidP="00D50490">
      <w:pPr>
        <w:pStyle w:val="Bezodstpw"/>
        <w:numPr>
          <w:ilvl w:val="1"/>
          <w:numId w:val="47"/>
        </w:numPr>
        <w:spacing w:line="276" w:lineRule="auto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sz w:val="20"/>
          <w:szCs w:val="20"/>
        </w:rPr>
        <w:t>nie mogą spowodować zwiększenia wynagrodzenia Wykonawcy,</w:t>
      </w:r>
    </w:p>
    <w:p w14:paraId="73286553" w14:textId="77777777" w:rsidR="00D50490" w:rsidRPr="00D50490" w:rsidRDefault="00D50490" w:rsidP="00D50490">
      <w:pPr>
        <w:pStyle w:val="Bezodstpw"/>
        <w:spacing w:line="276" w:lineRule="auto"/>
        <w:ind w:left="1134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sz w:val="20"/>
          <w:szCs w:val="20"/>
        </w:rPr>
        <w:t xml:space="preserve">Konieczność wykonania robót zamiennych zachodzi w sytuacji, gdy: </w:t>
      </w:r>
    </w:p>
    <w:p w14:paraId="6FC41297" w14:textId="77777777" w:rsidR="00D50490" w:rsidRPr="00D50490" w:rsidRDefault="00D50490" w:rsidP="00D50490">
      <w:pPr>
        <w:pStyle w:val="Bezodstpw"/>
        <w:numPr>
          <w:ilvl w:val="1"/>
          <w:numId w:val="47"/>
        </w:numPr>
        <w:spacing w:line="276" w:lineRule="auto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sz w:val="20"/>
          <w:szCs w:val="20"/>
        </w:rPr>
        <w:t xml:space="preserve">materiały budowlane przewidziane w umowie do wykonania zamówienia nie mogą być użyte przy realizacji inwestycji z powodu zaprzestania ich produkcji </w:t>
      </w:r>
      <w:r w:rsidRPr="00D50490">
        <w:rPr>
          <w:rFonts w:ascii="Arial Narrow" w:hAnsi="Arial Narrow"/>
          <w:sz w:val="20"/>
          <w:szCs w:val="20"/>
        </w:rPr>
        <w:br/>
        <w:t>lub zastąpienia ich innymi materiałami budowlanymi,</w:t>
      </w:r>
    </w:p>
    <w:p w14:paraId="500A2B5B" w14:textId="77777777" w:rsidR="00D50490" w:rsidRPr="00D50490" w:rsidRDefault="00D50490" w:rsidP="00D50490">
      <w:pPr>
        <w:pStyle w:val="Bezodstpw"/>
        <w:numPr>
          <w:ilvl w:val="1"/>
          <w:numId w:val="47"/>
        </w:numPr>
        <w:spacing w:line="276" w:lineRule="auto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sz w:val="20"/>
          <w:szCs w:val="20"/>
        </w:rPr>
        <w:t>w trakcie realizacji przedmiotu zamówienia nastąpiła zmiana przepisów prawa budowlanego,</w:t>
      </w:r>
    </w:p>
    <w:p w14:paraId="312E2FAE" w14:textId="77777777" w:rsidR="00D50490" w:rsidRPr="00D50490" w:rsidRDefault="00D50490" w:rsidP="00D50490">
      <w:pPr>
        <w:pStyle w:val="Bezodstpw"/>
        <w:numPr>
          <w:ilvl w:val="1"/>
          <w:numId w:val="47"/>
        </w:numPr>
        <w:spacing w:line="276" w:lineRule="auto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sz w:val="20"/>
          <w:szCs w:val="20"/>
        </w:rPr>
        <w:t>w czasie realizacji budowy zmienią się warunki techniczne wykonania (np. Polska Norma),</w:t>
      </w:r>
    </w:p>
    <w:p w14:paraId="1E2489A4" w14:textId="5752D3B6" w:rsidR="00D50490" w:rsidRDefault="00D50490" w:rsidP="00D50490">
      <w:pPr>
        <w:pStyle w:val="Bezodstpw"/>
        <w:spacing w:line="276" w:lineRule="auto"/>
        <w:ind w:left="1134"/>
        <w:jc w:val="both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sz w:val="20"/>
          <w:szCs w:val="20"/>
        </w:rPr>
        <w:t>w trakcie realizacji przedmiotu zamówienia zastosowano lepsze materiały budowlane bądź inną  technologię wykonania robót</w:t>
      </w:r>
      <w:r>
        <w:rPr>
          <w:rFonts w:ascii="Arial Narrow" w:hAnsi="Arial Narrow"/>
          <w:sz w:val="20"/>
          <w:szCs w:val="20"/>
        </w:rPr>
        <w:t>;</w:t>
      </w:r>
    </w:p>
    <w:p w14:paraId="03AD924B" w14:textId="7B090284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>konieczności wykonania robót zamiennych (do których wykonania wystarczy zgoda Zamawiającego oraz projektanta), rozumianych jako wykonanie przez Wykonawcę zamówienia podstawowego w</w:t>
      </w:r>
      <w:r w:rsidR="001420BA">
        <w:rPr>
          <w:rFonts w:ascii="Arial Narrow" w:hAnsi="Arial Narrow"/>
          <w:bCs/>
          <w:kern w:val="2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kern w:val="2"/>
          <w:sz w:val="20"/>
          <w:szCs w:val="20"/>
        </w:rPr>
        <w:t>sposób odmienny od sposobu określonego w niniejszej umowie</w:t>
      </w:r>
      <w:r w:rsidR="00D50490">
        <w:rPr>
          <w:rFonts w:ascii="Arial Narrow" w:hAnsi="Arial Narrow"/>
          <w:bCs/>
          <w:kern w:val="2"/>
          <w:sz w:val="20"/>
          <w:szCs w:val="20"/>
        </w:rPr>
        <w:t>;</w:t>
      </w:r>
    </w:p>
    <w:p w14:paraId="34D1FC5F" w14:textId="108BBDA0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zmiany powszechnie obowiązujących przepisów prawa w zakresie mającym bezpośredni wpływ na</w:t>
      </w:r>
      <w:r w:rsidR="001420BA">
        <w:rPr>
          <w:rFonts w:ascii="Arial Narrow" w:hAnsi="Arial Narrow"/>
          <w:kern w:val="2"/>
          <w:sz w:val="20"/>
          <w:szCs w:val="20"/>
        </w:rPr>
        <w:t xml:space="preserve"> </w:t>
      </w:r>
      <w:r w:rsidRPr="00E50816">
        <w:rPr>
          <w:rFonts w:ascii="Arial Narrow" w:hAnsi="Arial Narrow"/>
          <w:kern w:val="2"/>
          <w:sz w:val="20"/>
          <w:szCs w:val="20"/>
        </w:rPr>
        <w:t>realizację przedmiotu zamówienia lub świadczenia stron niniejszej umowy</w:t>
      </w:r>
      <w:r w:rsidR="00E92A3E">
        <w:rPr>
          <w:rFonts w:ascii="Arial Narrow" w:hAnsi="Arial Narrow"/>
          <w:kern w:val="2"/>
          <w:sz w:val="20"/>
          <w:szCs w:val="20"/>
        </w:rPr>
        <w:t>;</w:t>
      </w:r>
    </w:p>
    <w:p w14:paraId="76CB9A08" w14:textId="36BA5FDF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zmiany albo rezygnacji z podwykonawcy, na którego zasoby Wykonawca powoływał się, na zasadach określonych w art. 118</w:t>
      </w:r>
      <w:r w:rsidRPr="00E50816">
        <w:rPr>
          <w:rFonts w:ascii="Arial Narrow" w:hAnsi="Arial Narrow"/>
          <w:sz w:val="20"/>
          <w:szCs w:val="20"/>
        </w:rPr>
        <w:t xml:space="preserve"> ust. 1 </w:t>
      </w:r>
      <w:r w:rsidRPr="00E50816">
        <w:rPr>
          <w:rFonts w:ascii="Arial Narrow" w:hAnsi="Arial Narrow"/>
          <w:kern w:val="2"/>
          <w:sz w:val="20"/>
          <w:szCs w:val="20"/>
        </w:rPr>
        <w:t>ustawy Pzp, w celu wykazania spełniania warunków udziału w postępowaniu,</w:t>
      </w:r>
      <w:r w:rsidR="00E11BB0">
        <w:rPr>
          <w:rFonts w:ascii="Arial Narrow" w:hAnsi="Arial Narrow"/>
          <w:kern w:val="2"/>
          <w:sz w:val="20"/>
          <w:szCs w:val="20"/>
        </w:rPr>
        <w:br/>
      </w:r>
      <w:r w:rsidRPr="00E50816">
        <w:rPr>
          <w:rFonts w:ascii="Arial Narrow" w:hAnsi="Arial Narrow"/>
          <w:bCs/>
          <w:kern w:val="2"/>
          <w:sz w:val="20"/>
          <w:szCs w:val="20"/>
        </w:rPr>
        <w:t>z zastrzeżeniem ust. 5</w:t>
      </w:r>
      <w:r w:rsidR="00E92A3E">
        <w:rPr>
          <w:rFonts w:ascii="Arial Narrow" w:hAnsi="Arial Narrow"/>
          <w:bCs/>
          <w:kern w:val="2"/>
          <w:sz w:val="20"/>
          <w:szCs w:val="20"/>
        </w:rPr>
        <w:t>;</w:t>
      </w:r>
    </w:p>
    <w:p w14:paraId="7BE116B8" w14:textId="4C0CF689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>wystąpienia konieczności wprowadzenia w dokumentacji projektowej, stanowiącej załącznik nr 2 do niniejszej umowy, zmian, powodujących wstrzymanie lub przerwanie robót budowlanych, stanowiących przedmiot zamówienia, przy czym przedłużenie terminu realizacji zamówienia nastąpi o liczbę dni niezbędną</w:t>
      </w:r>
      <w:r w:rsidR="00E11BB0">
        <w:rPr>
          <w:rFonts w:ascii="Arial Narrow" w:hAnsi="Arial Narrow"/>
          <w:bCs/>
          <w:kern w:val="2"/>
          <w:sz w:val="20"/>
          <w:szCs w:val="20"/>
        </w:rPr>
        <w:br/>
      </w:r>
      <w:r w:rsidRPr="00E50816">
        <w:rPr>
          <w:rFonts w:ascii="Arial Narrow" w:hAnsi="Arial Narrow"/>
          <w:bCs/>
          <w:kern w:val="2"/>
          <w:sz w:val="20"/>
          <w:szCs w:val="20"/>
        </w:rPr>
        <w:t>do wprowadzenia zmian w dokumentacji projektowej oraz do przeprowadzenia uzgodnień (ustaleń) z właściwymi organami, uzyskania opinii właściwych organów oraz wydania decyzji przez właściwe organy;</w:t>
      </w:r>
    </w:p>
    <w:p w14:paraId="51EE4CD2" w14:textId="16732BF4" w:rsidR="00694EEE" w:rsidRPr="00B933D7" w:rsidRDefault="006946E0" w:rsidP="00B933D7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 xml:space="preserve">konieczności dokonania wymiany osób, o których mowa w </w:t>
      </w:r>
      <w:r w:rsidRPr="00E50816">
        <w:rPr>
          <w:rFonts w:ascii="Arial Narrow" w:hAnsi="Arial Narrow"/>
          <w:kern w:val="2"/>
          <w:sz w:val="20"/>
          <w:szCs w:val="20"/>
        </w:rPr>
        <w:t>§ 6</w:t>
      </w:r>
      <w:r w:rsidRPr="00E50816">
        <w:rPr>
          <w:rFonts w:ascii="Arial Narrow" w:hAnsi="Arial Narrow"/>
          <w:bCs/>
          <w:kern w:val="2"/>
          <w:sz w:val="20"/>
          <w:szCs w:val="20"/>
        </w:rPr>
        <w:t xml:space="preserve"> niniejszej umowy, po</w:t>
      </w:r>
      <w:r w:rsidR="001420BA">
        <w:rPr>
          <w:rFonts w:ascii="Arial Narrow" w:hAnsi="Arial Narrow"/>
          <w:bCs/>
          <w:kern w:val="2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kern w:val="2"/>
          <w:sz w:val="20"/>
          <w:szCs w:val="20"/>
        </w:rPr>
        <w:t>stronie którejkolwiek ze stron niniejszej umowy, zastrzeżeniem ust. 5.</w:t>
      </w:r>
      <w:bookmarkStart w:id="8" w:name="_Hlk75877169"/>
      <w:bookmarkEnd w:id="7"/>
      <w:bookmarkEnd w:id="8"/>
    </w:p>
    <w:p w14:paraId="10EE3ECD" w14:textId="57FF36D7" w:rsidR="00694EEE" w:rsidRPr="00E50816" w:rsidRDefault="006946E0" w:rsidP="00D50490">
      <w:pPr>
        <w:pStyle w:val="Akapitzlist"/>
        <w:numPr>
          <w:ilvl w:val="0"/>
          <w:numId w:val="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 xml:space="preserve">Konieczność wykonania robót zamiennych, o których mowa w ust. 1 pkt 2 lit </w:t>
      </w:r>
      <w:r w:rsidR="00D50490">
        <w:rPr>
          <w:rFonts w:ascii="Arial Narrow" w:hAnsi="Arial Narrow"/>
          <w:kern w:val="2"/>
          <w:sz w:val="20"/>
          <w:szCs w:val="20"/>
        </w:rPr>
        <w:t>d</w:t>
      </w:r>
      <w:r w:rsidRPr="00E50816">
        <w:rPr>
          <w:rFonts w:ascii="Arial Narrow" w:hAnsi="Arial Narrow"/>
          <w:kern w:val="2"/>
          <w:sz w:val="20"/>
          <w:szCs w:val="20"/>
        </w:rPr>
        <w:t>, zachodzi w sytuacji, gdy:</w:t>
      </w:r>
    </w:p>
    <w:p w14:paraId="1EEBEB22" w14:textId="77777777" w:rsidR="00694EEE" w:rsidRPr="00E50816" w:rsidRDefault="006946E0" w:rsidP="00D50490">
      <w:pPr>
        <w:numPr>
          <w:ilvl w:val="0"/>
          <w:numId w:val="1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materiały budowlane, przewidziane w niniejszej umowie do wykonania zamówienia, nie mogą być użyte przy realizacji inwestycji z powodu zaprzestania ich produkcji lub zastąpienia ich innymi materiałami budowlanymi,</w:t>
      </w:r>
    </w:p>
    <w:p w14:paraId="5BA834B7" w14:textId="0BA81A63" w:rsidR="00694EEE" w:rsidRPr="00E50816" w:rsidRDefault="006946E0" w:rsidP="00D50490">
      <w:pPr>
        <w:numPr>
          <w:ilvl w:val="0"/>
          <w:numId w:val="1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w trakcie realizacji przedmiotu zamówienia nastąpiła zmiana przepisów prawa budowlanego</w:t>
      </w:r>
      <w:r w:rsidR="001420BA">
        <w:rPr>
          <w:rFonts w:ascii="Arial Narrow" w:hAnsi="Arial Narrow"/>
          <w:kern w:val="2"/>
          <w:sz w:val="20"/>
          <w:szCs w:val="20"/>
        </w:rPr>
        <w:t xml:space="preserve"> w zakresie mającym wpływ na wykonanie przedmiotu umowy</w:t>
      </w:r>
      <w:r w:rsidRPr="00E50816">
        <w:rPr>
          <w:rFonts w:ascii="Arial Narrow" w:hAnsi="Arial Narrow"/>
          <w:kern w:val="2"/>
          <w:sz w:val="20"/>
          <w:szCs w:val="20"/>
        </w:rPr>
        <w:t>,</w:t>
      </w:r>
    </w:p>
    <w:p w14:paraId="5EFB479D" w14:textId="77777777" w:rsidR="00694EEE" w:rsidRPr="00E50816" w:rsidRDefault="006946E0" w:rsidP="00D50490">
      <w:pPr>
        <w:numPr>
          <w:ilvl w:val="0"/>
          <w:numId w:val="1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w czasie realizacji budowy zmienią się warunki techniczne wykonania (np. Polska Norma),</w:t>
      </w:r>
    </w:p>
    <w:p w14:paraId="68F74AE4" w14:textId="77777777" w:rsidR="00694EEE" w:rsidRPr="00E50816" w:rsidRDefault="006946E0" w:rsidP="00D50490">
      <w:pPr>
        <w:numPr>
          <w:ilvl w:val="0"/>
          <w:numId w:val="10"/>
        </w:numPr>
        <w:tabs>
          <w:tab w:val="clear" w:pos="0"/>
        </w:tabs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w trakcie realizacji przedmiotu zamówienia zastosowano lepsze materiały budowlane bądź inną technologię wykonania robót.</w:t>
      </w:r>
    </w:p>
    <w:p w14:paraId="72010C81" w14:textId="180AC6DB" w:rsidR="00694EEE" w:rsidRPr="00E50816" w:rsidRDefault="006946E0" w:rsidP="00D50490">
      <w:pPr>
        <w:numPr>
          <w:ilvl w:val="0"/>
          <w:numId w:val="9"/>
        </w:numPr>
        <w:tabs>
          <w:tab w:val="clear" w:pos="360"/>
          <w:tab w:val="num" w:pos="567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 xml:space="preserve">W przypadku, o którym mowa w ust. 1 pkt 2 lit </w:t>
      </w:r>
      <w:r w:rsidR="00D50490">
        <w:rPr>
          <w:rFonts w:ascii="Arial Narrow" w:hAnsi="Arial Narrow"/>
          <w:kern w:val="2"/>
          <w:sz w:val="20"/>
          <w:szCs w:val="20"/>
        </w:rPr>
        <w:t>g</w:t>
      </w:r>
      <w:r w:rsidRPr="00E50816">
        <w:rPr>
          <w:rFonts w:ascii="Arial Narrow" w:hAnsi="Arial Narrow"/>
          <w:kern w:val="2"/>
          <w:sz w:val="20"/>
          <w:szCs w:val="20"/>
        </w:rPr>
        <w:t>, Wykonawca jest obowiązany wykazać Zamawiającemu, iż</w:t>
      </w:r>
      <w:r w:rsidR="001420BA">
        <w:rPr>
          <w:rFonts w:ascii="Arial Narrow" w:hAnsi="Arial Narrow"/>
          <w:kern w:val="2"/>
          <w:sz w:val="20"/>
          <w:szCs w:val="20"/>
        </w:rPr>
        <w:t xml:space="preserve"> </w:t>
      </w:r>
      <w:r w:rsidRPr="00E50816">
        <w:rPr>
          <w:rFonts w:ascii="Arial Narrow" w:hAnsi="Arial Narrow"/>
          <w:kern w:val="2"/>
          <w:sz w:val="20"/>
          <w:szCs w:val="20"/>
        </w:rPr>
        <w:t>proponowany inny podwykonawca lub Wykonawca samodzielnie spełnia warunki udziału w postępowaniu, w stopniu nie mniejszym</w:t>
      </w:r>
      <w:r w:rsidR="00D50490">
        <w:rPr>
          <w:rFonts w:ascii="Arial Narrow" w:hAnsi="Arial Narrow"/>
          <w:kern w:val="2"/>
          <w:sz w:val="20"/>
          <w:szCs w:val="20"/>
        </w:rPr>
        <w:br/>
      </w:r>
      <w:r w:rsidRPr="00E50816">
        <w:rPr>
          <w:rFonts w:ascii="Arial Narrow" w:hAnsi="Arial Narrow"/>
          <w:kern w:val="2"/>
          <w:sz w:val="20"/>
          <w:szCs w:val="20"/>
        </w:rPr>
        <w:t>niż podwykonawca, na którego zasoby Wykonawca powoływał się w trakcie postępowania o udzielenie zamówienia, poprzez przedstawienie w tym celu odpowiednich dokumentów, potwierdzających spełnianie warunków udziału</w:t>
      </w:r>
      <w:r w:rsidR="00995AE7">
        <w:rPr>
          <w:rFonts w:ascii="Arial Narrow" w:hAnsi="Arial Narrow"/>
          <w:kern w:val="2"/>
          <w:sz w:val="20"/>
          <w:szCs w:val="20"/>
        </w:rPr>
        <w:t xml:space="preserve"> </w:t>
      </w:r>
      <w:r w:rsidRPr="00E50816">
        <w:rPr>
          <w:rFonts w:ascii="Arial Narrow" w:hAnsi="Arial Narrow"/>
          <w:kern w:val="2"/>
          <w:sz w:val="20"/>
          <w:szCs w:val="20"/>
        </w:rPr>
        <w:t>w postępowaniu.</w:t>
      </w:r>
    </w:p>
    <w:p w14:paraId="2D499E7C" w14:textId="1B533F33" w:rsidR="00694EEE" w:rsidRPr="00E50816" w:rsidRDefault="006946E0" w:rsidP="00D50490">
      <w:pPr>
        <w:numPr>
          <w:ilvl w:val="0"/>
          <w:numId w:val="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lastRenderedPageBreak/>
        <w:t>Zmiana osób przewidzianych do realizacji zamówienia, o których mowa w ust. 1 pkt 2 lit</w:t>
      </w:r>
      <w:r w:rsidR="00A40B53" w:rsidRPr="00E50816">
        <w:rPr>
          <w:rFonts w:ascii="Arial Narrow" w:hAnsi="Arial Narrow"/>
          <w:kern w:val="2"/>
          <w:sz w:val="20"/>
          <w:szCs w:val="20"/>
        </w:rPr>
        <w:t>.</w:t>
      </w:r>
      <w:r w:rsidRPr="00E50816">
        <w:rPr>
          <w:rFonts w:ascii="Arial Narrow" w:hAnsi="Arial Narrow"/>
          <w:kern w:val="2"/>
          <w:sz w:val="20"/>
          <w:szCs w:val="20"/>
        </w:rPr>
        <w:t xml:space="preserve"> </w:t>
      </w:r>
      <w:r w:rsidR="00D50490">
        <w:rPr>
          <w:rFonts w:ascii="Arial Narrow" w:hAnsi="Arial Narrow"/>
          <w:kern w:val="2"/>
          <w:sz w:val="20"/>
          <w:szCs w:val="20"/>
        </w:rPr>
        <w:t>i</w:t>
      </w:r>
      <w:r w:rsidRPr="00E50816">
        <w:rPr>
          <w:rFonts w:ascii="Arial Narrow" w:hAnsi="Arial Narrow"/>
          <w:kern w:val="2"/>
          <w:sz w:val="20"/>
          <w:szCs w:val="20"/>
        </w:rPr>
        <w:t>, może nastąpić tylko na osoby o kwalifikacjach zawodowych równorzędnych lub wyższych do kwalifikacji, które podlegały ocenie.</w:t>
      </w:r>
    </w:p>
    <w:p w14:paraId="7C51CAFE" w14:textId="77777777" w:rsidR="00694EEE" w:rsidRPr="00E50816" w:rsidRDefault="006946E0" w:rsidP="00D50490">
      <w:pPr>
        <w:numPr>
          <w:ilvl w:val="0"/>
          <w:numId w:val="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Nie stanowi istotnej zmiany umowy zmiana danych teleadresowych oraz osób wskazanych do kontaktów między stronami niniejszej umowy a do jej przeprowadzenia wystarczy poinformowanie drugiej strony umowy na piśmie.</w:t>
      </w:r>
    </w:p>
    <w:p w14:paraId="68E56B35" w14:textId="1E2B50DB" w:rsidR="00694EEE" w:rsidRPr="00E50816" w:rsidRDefault="006946E0" w:rsidP="00D50490">
      <w:pPr>
        <w:numPr>
          <w:ilvl w:val="0"/>
          <w:numId w:val="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Wszelkie zmiany umowy wymagają pod rygorem nieważności formy pisemnej i podpisania przez obydwie strony niniejszej umowy</w:t>
      </w:r>
      <w:r w:rsidR="00D50490">
        <w:rPr>
          <w:rFonts w:ascii="Arial Narrow" w:hAnsi="Arial Narrow"/>
          <w:kern w:val="2"/>
          <w:sz w:val="20"/>
          <w:szCs w:val="20"/>
        </w:rPr>
        <w:t>.</w:t>
      </w:r>
    </w:p>
    <w:p w14:paraId="444EB0B0" w14:textId="77777777" w:rsidR="00694EEE" w:rsidRPr="00E50816" w:rsidRDefault="006946E0" w:rsidP="00D50490">
      <w:pPr>
        <w:numPr>
          <w:ilvl w:val="0"/>
          <w:numId w:val="9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Z wnioskiem o zmianę treści umowy może wystąpić zarówno Wykonawca, jak i Zamawiający.</w:t>
      </w:r>
    </w:p>
    <w:p w14:paraId="19DD2103" w14:textId="77777777" w:rsidR="00694EEE" w:rsidRDefault="00694EEE" w:rsidP="009F653F">
      <w:pPr>
        <w:spacing w:line="276" w:lineRule="auto"/>
        <w:ind w:left="360"/>
        <w:jc w:val="both"/>
        <w:rPr>
          <w:kern w:val="2"/>
          <w:sz w:val="20"/>
          <w:szCs w:val="20"/>
        </w:rPr>
      </w:pPr>
    </w:p>
    <w:p w14:paraId="53483818" w14:textId="77777777" w:rsidR="00694EEE" w:rsidRPr="00E50816" w:rsidRDefault="006946E0" w:rsidP="009F653F">
      <w:pPr>
        <w:pStyle w:val="Tekstpodstawowy"/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15</w:t>
      </w:r>
    </w:p>
    <w:p w14:paraId="149CDFEA" w14:textId="77777777" w:rsidR="00694EEE" w:rsidRPr="00E50816" w:rsidRDefault="006946E0" w:rsidP="009F653F">
      <w:pPr>
        <w:pStyle w:val="Tekstpodstawowy"/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ODSTĄPIENIE OD UMOWY</w:t>
      </w:r>
    </w:p>
    <w:p w14:paraId="6146DCC3" w14:textId="60D74DAA" w:rsidR="00694EEE" w:rsidRPr="00E50816" w:rsidRDefault="006946E0" w:rsidP="00D50490">
      <w:pPr>
        <w:pStyle w:val="Akapitzlist2"/>
        <w:numPr>
          <w:ilvl w:val="3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Zamawiającemu przysługuje prawo odstąpienia od Umowy </w:t>
      </w:r>
      <w:r w:rsidR="009B7614">
        <w:rPr>
          <w:rFonts w:ascii="Arial Narrow" w:hAnsi="Arial Narrow"/>
          <w:sz w:val="20"/>
          <w:szCs w:val="20"/>
        </w:rPr>
        <w:t xml:space="preserve"> b</w:t>
      </w:r>
      <w:r w:rsidRPr="00E50816">
        <w:rPr>
          <w:rFonts w:ascii="Arial Narrow" w:hAnsi="Arial Narrow"/>
          <w:sz w:val="20"/>
          <w:szCs w:val="20"/>
        </w:rPr>
        <w:t>ez jakichkolwiek roszczeń Wykonawcy oprócz przypadków wymienionych w Kodeksie cywilnym:</w:t>
      </w:r>
    </w:p>
    <w:p w14:paraId="76900CFD" w14:textId="5A2D6031" w:rsidR="00694EEE" w:rsidRPr="00E50816" w:rsidRDefault="006946E0" w:rsidP="00D50490">
      <w:pPr>
        <w:pStyle w:val="Akapitzlist2"/>
        <w:numPr>
          <w:ilvl w:val="1"/>
          <w:numId w:val="9"/>
        </w:num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 razie wystąpienia istotnej zmiany okoliczności powodującej, że wykonanie umowy nie leży w interesie publicznym, czego nie można było przewidzieć w chwili zawarcia umowy </w:t>
      </w:r>
      <w:r w:rsidR="00766D37" w:rsidRPr="00E50816">
        <w:rPr>
          <w:rFonts w:ascii="Arial Narrow" w:hAnsi="Arial Narrow"/>
          <w:sz w:val="20"/>
          <w:szCs w:val="20"/>
        </w:rPr>
        <w:t xml:space="preserve">lub dalsze wykonywanie umowy może zagrozić podstawowemu interesowi bezpieczeństwa państwa lub bezpieczeństwu publicznemu. </w:t>
      </w:r>
      <w:r w:rsidRPr="00E50816">
        <w:rPr>
          <w:rFonts w:ascii="Arial Narrow" w:hAnsi="Arial Narrow"/>
          <w:sz w:val="20"/>
          <w:szCs w:val="20"/>
        </w:rPr>
        <w:t xml:space="preserve">w tym wypadku odstąpienie może nastąpić w terminie </w:t>
      </w:r>
      <w:r w:rsidR="00142E0D">
        <w:rPr>
          <w:rFonts w:ascii="Arial Narrow" w:hAnsi="Arial Narrow"/>
          <w:sz w:val="20"/>
          <w:szCs w:val="20"/>
        </w:rPr>
        <w:t>1</w:t>
      </w:r>
      <w:r w:rsidRPr="00E50816">
        <w:rPr>
          <w:rFonts w:ascii="Arial Narrow" w:hAnsi="Arial Narrow"/>
          <w:sz w:val="20"/>
          <w:szCs w:val="20"/>
        </w:rPr>
        <w:t>0 dni od powzięcia wiadomości o powyższych okolicznościach,</w:t>
      </w:r>
      <w:r w:rsidR="00D50490">
        <w:rPr>
          <w:rFonts w:ascii="Arial Narrow" w:hAnsi="Arial Narrow"/>
          <w:sz w:val="20"/>
          <w:szCs w:val="20"/>
        </w:rPr>
        <w:t xml:space="preserve"> </w:t>
      </w:r>
      <w:r w:rsidR="00FD75DC">
        <w:rPr>
          <w:rFonts w:ascii="Arial Narrow" w:hAnsi="Arial Narrow"/>
          <w:sz w:val="20"/>
          <w:szCs w:val="20"/>
        </w:rPr>
        <w:t>a Wykonawcy</w:t>
      </w:r>
      <w:r w:rsidR="00D50490">
        <w:rPr>
          <w:rFonts w:ascii="Arial Narrow" w:hAnsi="Arial Narrow"/>
          <w:sz w:val="20"/>
          <w:szCs w:val="20"/>
        </w:rPr>
        <w:br/>
      </w:r>
      <w:r w:rsidR="00FD75DC">
        <w:rPr>
          <w:rFonts w:ascii="Arial Narrow" w:hAnsi="Arial Narrow"/>
          <w:sz w:val="20"/>
          <w:szCs w:val="20"/>
        </w:rPr>
        <w:t>nie przysługuje prawo do naliczenia Zamawiającemu kary umownej bądź dochodzenia odszkodowania;</w:t>
      </w:r>
    </w:p>
    <w:p w14:paraId="0F4F322F" w14:textId="221B044D" w:rsidR="00694EEE" w:rsidRPr="00E50816" w:rsidRDefault="006946E0" w:rsidP="00D50490">
      <w:pPr>
        <w:pStyle w:val="Akapitzlist2"/>
        <w:numPr>
          <w:ilvl w:val="1"/>
          <w:numId w:val="9"/>
        </w:num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przypadku, gdy zostanie wszczęte postępowanie likwidacyjne w stosunku do Wykonawcy – w terminie</w:t>
      </w:r>
      <w:r w:rsidR="00D50490">
        <w:rPr>
          <w:rFonts w:ascii="Arial Narrow" w:hAnsi="Arial Narrow"/>
          <w:sz w:val="20"/>
          <w:szCs w:val="20"/>
        </w:rPr>
        <w:br/>
      </w:r>
      <w:r w:rsidR="00142E0D">
        <w:rPr>
          <w:rFonts w:ascii="Arial Narrow" w:hAnsi="Arial Narrow"/>
          <w:sz w:val="20"/>
          <w:szCs w:val="20"/>
        </w:rPr>
        <w:t>1</w:t>
      </w:r>
      <w:r w:rsidRPr="00E50816">
        <w:rPr>
          <w:rFonts w:ascii="Arial Narrow" w:hAnsi="Arial Narrow"/>
          <w:sz w:val="20"/>
          <w:szCs w:val="20"/>
        </w:rPr>
        <w:t>0 dni</w:t>
      </w:r>
      <w:r w:rsidR="00D50490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od powzięcia wiadomości,</w:t>
      </w:r>
    </w:p>
    <w:p w14:paraId="6C44FAAE" w14:textId="74BA0277" w:rsidR="00694EEE" w:rsidRPr="00E50816" w:rsidRDefault="006946E0" w:rsidP="00D50490">
      <w:pPr>
        <w:pStyle w:val="Akapitzlist2"/>
        <w:numPr>
          <w:ilvl w:val="1"/>
          <w:numId w:val="9"/>
        </w:num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 przypadku, gdy zostanie wydany nakaz zajęcia majątku Wykonawcy – w terminie </w:t>
      </w:r>
      <w:r w:rsidR="00142E0D">
        <w:rPr>
          <w:rFonts w:ascii="Arial Narrow" w:hAnsi="Arial Narrow"/>
          <w:sz w:val="20"/>
          <w:szCs w:val="20"/>
        </w:rPr>
        <w:t>1</w:t>
      </w:r>
      <w:r w:rsidRPr="00E50816">
        <w:rPr>
          <w:rFonts w:ascii="Arial Narrow" w:hAnsi="Arial Narrow"/>
          <w:sz w:val="20"/>
          <w:szCs w:val="20"/>
        </w:rPr>
        <w:t>0 dni od powzięcia wiadomości,</w:t>
      </w:r>
    </w:p>
    <w:p w14:paraId="2D51DB99" w14:textId="1E6A73FE" w:rsidR="00694EEE" w:rsidRPr="00E50816" w:rsidRDefault="006946E0" w:rsidP="00D50490">
      <w:pPr>
        <w:pStyle w:val="Akapitzlist2"/>
        <w:numPr>
          <w:ilvl w:val="1"/>
          <w:numId w:val="9"/>
        </w:num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gdy Wykonawca przerwał realizację robót objętych um</w:t>
      </w:r>
      <w:r w:rsidR="00766D37" w:rsidRPr="00E50816">
        <w:rPr>
          <w:rFonts w:ascii="Arial Narrow" w:hAnsi="Arial Narrow"/>
          <w:sz w:val="20"/>
          <w:szCs w:val="20"/>
        </w:rPr>
        <w:t xml:space="preserve">ową, pomimo pisemnego wezwania </w:t>
      </w:r>
      <w:r w:rsidRPr="00E50816">
        <w:rPr>
          <w:rFonts w:ascii="Arial Narrow" w:hAnsi="Arial Narrow"/>
          <w:sz w:val="20"/>
          <w:szCs w:val="20"/>
        </w:rPr>
        <w:t>Zamawiającego</w:t>
      </w:r>
      <w:r w:rsidR="00D50490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nie wykonuje prac przez okres trzech dni roboczych od dnia odbioru wezwania – w terminie 14 dni od upływu 3-go dnia roboczego,</w:t>
      </w:r>
    </w:p>
    <w:p w14:paraId="3862561F" w14:textId="59DA1439" w:rsidR="00694EEE" w:rsidRPr="00E50816" w:rsidRDefault="006946E0" w:rsidP="00D50490">
      <w:pPr>
        <w:pStyle w:val="Akapitzlist2"/>
        <w:numPr>
          <w:ilvl w:val="1"/>
          <w:numId w:val="9"/>
        </w:num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wykonuje roboty niezgodnie z umową, pomimo pisemnego wezwania Zamawiającego do usunięcia niezgodności, tzn. w wyznaczonym przez Zamawiającego terminie nie zaprzestał wykonywania wskazanej czynności lub nie rozpoczął wykonywania czynności zgodnie z umową – w terminie 14 dni od upływu terminu wskazanego</w:t>
      </w:r>
      <w:r w:rsidR="00D50490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 wezwaniu Zamawiającego,</w:t>
      </w:r>
    </w:p>
    <w:p w14:paraId="2F8EBF6D" w14:textId="199CDEF0" w:rsidR="00694EEE" w:rsidRPr="00E50816" w:rsidRDefault="006946E0" w:rsidP="00D50490">
      <w:pPr>
        <w:pStyle w:val="Akapitzlist2"/>
        <w:numPr>
          <w:ilvl w:val="1"/>
          <w:numId w:val="9"/>
        </w:num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wykorzystuje mienie Zamawiającego bez jego zgody lub niezgodnie z  przeznaczeniem</w:t>
      </w:r>
      <w:r w:rsidR="00D50490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– w terminie</w:t>
      </w:r>
      <w:r w:rsidR="00D50490">
        <w:rPr>
          <w:rFonts w:ascii="Arial Narrow" w:hAnsi="Arial Narrow"/>
          <w:sz w:val="20"/>
          <w:szCs w:val="20"/>
        </w:rPr>
        <w:br/>
        <w:t>1</w:t>
      </w:r>
      <w:r w:rsidRPr="00E50816">
        <w:rPr>
          <w:rFonts w:ascii="Arial Narrow" w:hAnsi="Arial Narrow"/>
          <w:sz w:val="20"/>
          <w:szCs w:val="20"/>
        </w:rPr>
        <w:t>0 dni od powzięcia wiadomości,</w:t>
      </w:r>
    </w:p>
    <w:p w14:paraId="12527C1C" w14:textId="44D8EFC6" w:rsidR="00694EEE" w:rsidRPr="00E50816" w:rsidRDefault="006946E0" w:rsidP="00D50490">
      <w:pPr>
        <w:pStyle w:val="Akapitzlist2"/>
        <w:numPr>
          <w:ilvl w:val="1"/>
          <w:numId w:val="9"/>
        </w:num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zlecił wykonanie przedmiotu umowy osobom trzecim bez zgody</w:t>
      </w:r>
      <w:r w:rsidR="00766D37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Zamawiającego</w:t>
      </w:r>
      <w:r w:rsidR="00B933D7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– w terminie </w:t>
      </w:r>
      <w:r w:rsidR="00D50490">
        <w:rPr>
          <w:rFonts w:ascii="Arial Narrow" w:hAnsi="Arial Narrow"/>
          <w:sz w:val="20"/>
          <w:szCs w:val="20"/>
        </w:rPr>
        <w:t>1</w:t>
      </w:r>
      <w:r w:rsidRPr="00E50816">
        <w:rPr>
          <w:rFonts w:ascii="Arial Narrow" w:hAnsi="Arial Narrow"/>
          <w:sz w:val="20"/>
          <w:szCs w:val="20"/>
        </w:rPr>
        <w:t>0 dni</w:t>
      </w:r>
      <w:r w:rsidR="00D50490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od powzięcia wiadomości,</w:t>
      </w:r>
    </w:p>
    <w:p w14:paraId="01700AE7" w14:textId="6AD30FBC" w:rsidR="00694EEE" w:rsidRPr="00E50816" w:rsidRDefault="006946E0" w:rsidP="00D50490">
      <w:pPr>
        <w:pStyle w:val="Akapitzlist2"/>
        <w:numPr>
          <w:ilvl w:val="1"/>
          <w:numId w:val="9"/>
        </w:num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Wykonawca naruszył zasady BHP stwarzając zagrożenie dla ludzi i mienia – w terminie </w:t>
      </w:r>
      <w:r w:rsidR="00B933D7">
        <w:rPr>
          <w:rFonts w:ascii="Arial Narrow" w:hAnsi="Arial Narrow"/>
          <w:sz w:val="20"/>
          <w:szCs w:val="20"/>
        </w:rPr>
        <w:t>1</w:t>
      </w:r>
      <w:r w:rsidRPr="00E50816">
        <w:rPr>
          <w:rFonts w:ascii="Arial Narrow" w:hAnsi="Arial Narrow"/>
          <w:sz w:val="20"/>
          <w:szCs w:val="20"/>
        </w:rPr>
        <w:t>0 dni od powzięcia wiadomości,</w:t>
      </w:r>
    </w:p>
    <w:p w14:paraId="425EF365" w14:textId="6D3EAE58" w:rsidR="00694EEE" w:rsidRPr="00E50816" w:rsidRDefault="006946E0" w:rsidP="00D50490">
      <w:pPr>
        <w:pStyle w:val="Akapitzlist2"/>
        <w:numPr>
          <w:ilvl w:val="1"/>
          <w:numId w:val="9"/>
        </w:numPr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jeżeli zwłoka w wykonaniu przedmiotu umowy przekroczy </w:t>
      </w:r>
      <w:r w:rsidR="00B933D7">
        <w:rPr>
          <w:rFonts w:ascii="Arial Narrow" w:hAnsi="Arial Narrow"/>
          <w:sz w:val="20"/>
          <w:szCs w:val="20"/>
        </w:rPr>
        <w:t>1</w:t>
      </w:r>
      <w:r w:rsidRPr="00E50816">
        <w:rPr>
          <w:rFonts w:ascii="Arial Narrow" w:hAnsi="Arial Narrow"/>
          <w:sz w:val="20"/>
          <w:szCs w:val="20"/>
        </w:rPr>
        <w:t>0 dni w stosunku do terminów określonych</w:t>
      </w:r>
      <w:r w:rsidR="00D50490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harmonogramie robót, Zamawiającemu przysługuje prawo odstąpienia od umowy z przyczyn zależnych</w:t>
      </w:r>
      <w:r w:rsidR="00D50490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od Wykonawcy.</w:t>
      </w:r>
    </w:p>
    <w:p w14:paraId="4FAC3B5D" w14:textId="77777777" w:rsidR="00694EEE" w:rsidRPr="00E50816" w:rsidRDefault="006946E0" w:rsidP="00D50490">
      <w:pPr>
        <w:pStyle w:val="Akapitzlist2"/>
        <w:numPr>
          <w:ilvl w:val="3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określonym w ust. 1 pkt 1 Wykonawca może żądać jedynie wynagrodzenia należnego z tytułu wykonania części Umowy do czasu odstąpienia.</w:t>
      </w:r>
    </w:p>
    <w:p w14:paraId="1D6E43A4" w14:textId="4B6CC4A7" w:rsidR="00694EEE" w:rsidRPr="00E50816" w:rsidRDefault="006946E0" w:rsidP="00D50490">
      <w:pPr>
        <w:pStyle w:val="Akapitzlist2"/>
        <w:numPr>
          <w:ilvl w:val="3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Odstąpienie od Umowy powinno nastąpić w formie pisemnej pod rygorem nieważności takiego oświadczenia i powinno zawierać uzasadnienie.</w:t>
      </w:r>
      <w:r w:rsidR="00FD75DC">
        <w:rPr>
          <w:rFonts w:ascii="Arial Narrow" w:hAnsi="Arial Narrow"/>
          <w:sz w:val="20"/>
          <w:szCs w:val="20"/>
        </w:rPr>
        <w:t xml:space="preserve"> Odstąpienie, według wyboru Zamawiającego, może nastąpić ze skutkiem ex tunc albo ex nunc.</w:t>
      </w:r>
    </w:p>
    <w:p w14:paraId="2A25B0CA" w14:textId="77777777" w:rsidR="00694EEE" w:rsidRPr="00E50816" w:rsidRDefault="006946E0" w:rsidP="00D50490">
      <w:pPr>
        <w:pStyle w:val="Akapitzlist2"/>
        <w:numPr>
          <w:ilvl w:val="3"/>
          <w:numId w:val="4"/>
        </w:numPr>
        <w:spacing w:line="276" w:lineRule="auto"/>
        <w:ind w:left="284" w:hanging="284"/>
        <w:jc w:val="both"/>
        <w:rPr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Zamawiający może odstąpić od umowy</w:t>
      </w:r>
      <w:r w:rsidR="00766D37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jeżeli zachodzi co najmniej jedna z następujących okoliczności:</w:t>
      </w:r>
    </w:p>
    <w:p w14:paraId="02FBF06E" w14:textId="77777777" w:rsidR="00694EEE" w:rsidRPr="00D50490" w:rsidRDefault="006946E0" w:rsidP="00D50490">
      <w:pPr>
        <w:pStyle w:val="Bezodstpw"/>
        <w:numPr>
          <w:ilvl w:val="0"/>
          <w:numId w:val="41"/>
        </w:numPr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sz w:val="20"/>
          <w:szCs w:val="20"/>
        </w:rPr>
        <w:t>dokonano zmiany umowy z naruszeniem art. 454 i art. 455 ustawy Pzp</w:t>
      </w:r>
      <w:r w:rsidR="00766D37" w:rsidRPr="00D50490">
        <w:rPr>
          <w:rFonts w:ascii="Arial Narrow" w:hAnsi="Arial Narrow"/>
          <w:sz w:val="20"/>
          <w:szCs w:val="20"/>
        </w:rPr>
        <w:t>;</w:t>
      </w:r>
    </w:p>
    <w:p w14:paraId="16436489" w14:textId="77777777" w:rsidR="00694EEE" w:rsidRPr="00D50490" w:rsidRDefault="006946E0" w:rsidP="00D50490">
      <w:pPr>
        <w:pStyle w:val="Bezodstpw"/>
        <w:numPr>
          <w:ilvl w:val="0"/>
          <w:numId w:val="41"/>
        </w:numPr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sz w:val="20"/>
          <w:szCs w:val="20"/>
        </w:rPr>
        <w:t>wykonawca w chwili zawarcia umowy podlegał wykluczeniu na podstawie art. 108 ustawy Pzp</w:t>
      </w:r>
      <w:r w:rsidR="00766D37" w:rsidRPr="00D50490">
        <w:rPr>
          <w:rFonts w:ascii="Arial Narrow" w:hAnsi="Arial Narrow"/>
          <w:sz w:val="20"/>
          <w:szCs w:val="20"/>
        </w:rPr>
        <w:t>;</w:t>
      </w:r>
    </w:p>
    <w:p w14:paraId="32749492" w14:textId="2F8D5BFC" w:rsidR="00694EEE" w:rsidRPr="00E50816" w:rsidRDefault="006946E0" w:rsidP="00D50490">
      <w:pPr>
        <w:pStyle w:val="Bezodstpw"/>
        <w:numPr>
          <w:ilvl w:val="0"/>
          <w:numId w:val="41"/>
        </w:numPr>
        <w:spacing w:line="276" w:lineRule="auto"/>
        <w:ind w:left="567" w:hanging="284"/>
        <w:jc w:val="both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sz w:val="20"/>
          <w:szCs w:val="20"/>
        </w:rPr>
        <w:t xml:space="preserve">Trybunał Sprawiedliwości Unii Europejskiej stwierdził, w ramach procedury przewidzianej w </w:t>
      </w:r>
      <w:hyperlink r:id="rId9" w:anchor="/document/17099384?unitId=art(258)&amp;cm=DOCUMENT" w:history="1">
        <w:r w:rsidRPr="00D50490">
          <w:rPr>
            <w:rStyle w:val="czeinternetowe"/>
            <w:rFonts w:ascii="Arial Narrow" w:hAnsi="Arial Narrow"/>
            <w:color w:val="auto"/>
            <w:sz w:val="20"/>
            <w:szCs w:val="20"/>
            <w:u w:val="none"/>
          </w:rPr>
          <w:t>art. 258</w:t>
        </w:r>
      </w:hyperlink>
      <w:r w:rsidRPr="00D50490">
        <w:rPr>
          <w:rFonts w:ascii="Arial Narrow" w:hAnsi="Arial Narrow"/>
          <w:sz w:val="20"/>
          <w:szCs w:val="20"/>
        </w:rPr>
        <w:t xml:space="preserve"> Traktatu</w:t>
      </w:r>
      <w:r w:rsidR="00E11BB0">
        <w:rPr>
          <w:rFonts w:ascii="Arial Narrow" w:hAnsi="Arial Narrow"/>
          <w:sz w:val="20"/>
          <w:szCs w:val="20"/>
        </w:rPr>
        <w:br/>
      </w:r>
      <w:r w:rsidRPr="00D50490">
        <w:rPr>
          <w:rFonts w:ascii="Arial Narrow" w:hAnsi="Arial Narrow"/>
          <w:sz w:val="20"/>
          <w:szCs w:val="20"/>
        </w:rPr>
        <w:t>o funkcjonowaniu Unii Europejskiej, że Rzeczpospolita Polska uchybiła zobowiązaniom, które ciążą na niej na mocy Traktatów</w:t>
      </w:r>
      <w:r w:rsidRPr="00E50816">
        <w:rPr>
          <w:rFonts w:ascii="Arial Narrow" w:hAnsi="Arial Narrow"/>
          <w:sz w:val="20"/>
          <w:szCs w:val="20"/>
        </w:rPr>
        <w:t xml:space="preserve">, </w:t>
      </w:r>
      <w:hyperlink r:id="rId10" w:anchor="/document/68413979?cm=DOCUMENT" w:history="1">
        <w:r w:rsidRPr="00E50816">
          <w:rPr>
            <w:rStyle w:val="czeinternetowe"/>
            <w:rFonts w:ascii="Arial Narrow" w:hAnsi="Arial Narrow"/>
            <w:color w:val="auto"/>
            <w:sz w:val="20"/>
            <w:szCs w:val="20"/>
            <w:u w:val="none"/>
          </w:rPr>
          <w:t>dyrektywy</w:t>
        </w:r>
      </w:hyperlink>
      <w:r w:rsidRPr="00E50816">
        <w:rPr>
          <w:rFonts w:ascii="Arial Narrow" w:hAnsi="Arial Narrow"/>
          <w:sz w:val="20"/>
          <w:szCs w:val="20"/>
        </w:rPr>
        <w:t xml:space="preserve"> 2014/24/UE, </w:t>
      </w:r>
      <w:hyperlink r:id="rId11" w:anchor="/document/68413980?cm=DOCUMENT" w:history="1">
        <w:r w:rsidRPr="00E50816">
          <w:rPr>
            <w:rStyle w:val="czeinternetowe"/>
            <w:rFonts w:ascii="Arial Narrow" w:hAnsi="Arial Narrow"/>
            <w:color w:val="auto"/>
            <w:sz w:val="20"/>
            <w:szCs w:val="20"/>
            <w:u w:val="none"/>
          </w:rPr>
          <w:t>dyrektywy</w:t>
        </w:r>
      </w:hyperlink>
      <w:r w:rsidRPr="00E50816">
        <w:rPr>
          <w:rFonts w:ascii="Arial Narrow" w:hAnsi="Arial Narrow"/>
          <w:sz w:val="20"/>
          <w:szCs w:val="20"/>
        </w:rPr>
        <w:t xml:space="preserve"> 2014/25/UE i </w:t>
      </w:r>
      <w:hyperlink r:id="rId12" w:anchor="/document/67894791?cm=DOCUMENT" w:history="1">
        <w:r w:rsidRPr="00E50816">
          <w:rPr>
            <w:rStyle w:val="czeinternetowe"/>
            <w:rFonts w:ascii="Arial Narrow" w:hAnsi="Arial Narrow"/>
            <w:color w:val="auto"/>
            <w:sz w:val="20"/>
            <w:szCs w:val="20"/>
            <w:u w:val="none"/>
          </w:rPr>
          <w:t>dyrektywy</w:t>
        </w:r>
      </w:hyperlink>
      <w:r w:rsidRPr="00E50816">
        <w:rPr>
          <w:rFonts w:ascii="Arial Narrow" w:hAnsi="Arial Narrow"/>
          <w:sz w:val="20"/>
          <w:szCs w:val="20"/>
        </w:rPr>
        <w:t xml:space="preserve"> 2009/81/WE, z uwagi na to, że </w:t>
      </w:r>
      <w:r w:rsidR="00E11BB0">
        <w:rPr>
          <w:rFonts w:ascii="Arial Narrow" w:hAnsi="Arial Narrow"/>
          <w:sz w:val="20"/>
          <w:szCs w:val="20"/>
        </w:rPr>
        <w:t>Z</w:t>
      </w:r>
      <w:r w:rsidRPr="00E50816">
        <w:rPr>
          <w:rFonts w:ascii="Arial Narrow" w:hAnsi="Arial Narrow"/>
          <w:sz w:val="20"/>
          <w:szCs w:val="20"/>
        </w:rPr>
        <w:t>amawiający udzielił zamówienia z naruszeniem prawa Unii Europejskiej.</w:t>
      </w:r>
    </w:p>
    <w:p w14:paraId="3D746361" w14:textId="77777777" w:rsidR="00694EEE" w:rsidRPr="00E50816" w:rsidRDefault="006946E0" w:rsidP="00D50490">
      <w:pPr>
        <w:pStyle w:val="Bezodstpw"/>
        <w:spacing w:line="276" w:lineRule="auto"/>
        <w:ind w:left="284" w:hanging="284"/>
        <w:jc w:val="both"/>
        <w:rPr>
          <w:sz w:val="20"/>
          <w:szCs w:val="20"/>
        </w:rPr>
      </w:pPr>
      <w:r w:rsidRPr="00E50816">
        <w:rPr>
          <w:rStyle w:val="alb"/>
          <w:rFonts w:ascii="Arial Narrow" w:hAnsi="Arial Narrow"/>
          <w:sz w:val="20"/>
          <w:szCs w:val="20"/>
        </w:rPr>
        <w:t>5.</w:t>
      </w:r>
      <w:r w:rsidR="00F00F1A" w:rsidRPr="00E50816">
        <w:rPr>
          <w:rStyle w:val="alb"/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 xml:space="preserve">W przypadku, o którym mowa w ust. 4 pkt </w:t>
      </w:r>
      <w:r w:rsidR="00766D37" w:rsidRPr="00E50816">
        <w:rPr>
          <w:rFonts w:ascii="Arial Narrow" w:hAnsi="Arial Narrow"/>
          <w:sz w:val="20"/>
          <w:szCs w:val="20"/>
        </w:rPr>
        <w:t>1</w:t>
      </w:r>
      <w:r w:rsidRPr="00E50816">
        <w:rPr>
          <w:rFonts w:ascii="Arial Narrow" w:hAnsi="Arial Narrow"/>
          <w:sz w:val="20"/>
          <w:szCs w:val="20"/>
        </w:rPr>
        <w:t>, zamawiający odstępuje od umowy w części, której zmiana dotyczy.</w:t>
      </w:r>
    </w:p>
    <w:p w14:paraId="35155EE0" w14:textId="77777777" w:rsidR="00694EEE" w:rsidRDefault="006946E0" w:rsidP="00D50490">
      <w:pPr>
        <w:pStyle w:val="Bezodstpw"/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Style w:val="alb"/>
          <w:rFonts w:ascii="Arial Narrow" w:hAnsi="Arial Narrow"/>
          <w:sz w:val="20"/>
          <w:szCs w:val="20"/>
        </w:rPr>
        <w:t>6.</w:t>
      </w:r>
      <w:r w:rsidR="00F00F1A" w:rsidRPr="00E50816">
        <w:rPr>
          <w:rStyle w:val="alb"/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 przypadkach, o których mowa w ust. 1, wykonawca może żądać wyłącznie wynagrodzenia należnego z tytułu wykonania części umowy.</w:t>
      </w:r>
    </w:p>
    <w:p w14:paraId="60BDBC69" w14:textId="77777777" w:rsidR="00904CFA" w:rsidRDefault="00904CFA" w:rsidP="00CE47F7">
      <w:pPr>
        <w:pStyle w:val="Bezodstpw"/>
        <w:spacing w:line="276" w:lineRule="auto"/>
        <w:jc w:val="both"/>
        <w:rPr>
          <w:sz w:val="20"/>
          <w:szCs w:val="20"/>
        </w:rPr>
      </w:pPr>
    </w:p>
    <w:p w14:paraId="172061D4" w14:textId="77777777" w:rsidR="00E11BB0" w:rsidRDefault="00E11BB0" w:rsidP="00CE47F7">
      <w:pPr>
        <w:pStyle w:val="Bezodstpw"/>
        <w:spacing w:line="276" w:lineRule="auto"/>
        <w:jc w:val="both"/>
        <w:rPr>
          <w:sz w:val="20"/>
          <w:szCs w:val="20"/>
        </w:rPr>
      </w:pPr>
    </w:p>
    <w:p w14:paraId="05E95460" w14:textId="77777777" w:rsidR="00E11BB0" w:rsidRDefault="00E11BB0" w:rsidP="00CE47F7">
      <w:pPr>
        <w:pStyle w:val="Bezodstpw"/>
        <w:spacing w:line="276" w:lineRule="auto"/>
        <w:jc w:val="both"/>
        <w:rPr>
          <w:sz w:val="20"/>
          <w:szCs w:val="20"/>
        </w:rPr>
      </w:pPr>
    </w:p>
    <w:p w14:paraId="0E6BE95A" w14:textId="77777777" w:rsidR="00E11BB0" w:rsidRDefault="00E11BB0" w:rsidP="00CE47F7">
      <w:pPr>
        <w:pStyle w:val="Bezodstpw"/>
        <w:spacing w:line="276" w:lineRule="auto"/>
        <w:jc w:val="both"/>
        <w:rPr>
          <w:sz w:val="20"/>
          <w:szCs w:val="20"/>
        </w:rPr>
      </w:pPr>
    </w:p>
    <w:p w14:paraId="3DAD8C98" w14:textId="373718CF" w:rsidR="00190B39" w:rsidRPr="00190B39" w:rsidRDefault="00190B39" w:rsidP="00190B39">
      <w:pPr>
        <w:pStyle w:val="Tekstpodstawowy"/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lastRenderedPageBreak/>
        <w:t xml:space="preserve">§ </w:t>
      </w:r>
      <w:r w:rsidRPr="00190B39">
        <w:rPr>
          <w:rFonts w:ascii="Arial Narrow" w:hAnsi="Arial Narrow"/>
          <w:b/>
          <w:bCs/>
          <w:sz w:val="20"/>
          <w:szCs w:val="20"/>
        </w:rPr>
        <w:t>16</w:t>
      </w:r>
    </w:p>
    <w:p w14:paraId="4D5E81FC" w14:textId="4DFB857D" w:rsidR="00190B39" w:rsidRPr="00190B39" w:rsidRDefault="00190B39" w:rsidP="00190B39">
      <w:pPr>
        <w:pStyle w:val="Bezodstpw"/>
        <w:spacing w:line="276" w:lineRule="auto"/>
        <w:jc w:val="center"/>
        <w:rPr>
          <w:sz w:val="20"/>
          <w:szCs w:val="20"/>
        </w:rPr>
      </w:pPr>
      <w:r w:rsidRPr="00190B39">
        <w:rPr>
          <w:rFonts w:ascii="Arial Narrow" w:hAnsi="Arial Narrow"/>
          <w:b/>
          <w:bCs/>
          <w:sz w:val="20"/>
          <w:szCs w:val="20"/>
        </w:rPr>
        <w:t>KLAUZULA WALORYZACYJNA</w:t>
      </w:r>
    </w:p>
    <w:p w14:paraId="616E4E7B" w14:textId="262C7161" w:rsidR="007D78C1" w:rsidRPr="00190B39" w:rsidRDefault="007D78C1" w:rsidP="007D78C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after="6" w:line="276" w:lineRule="auto"/>
        <w:ind w:left="284" w:hanging="283"/>
        <w:contextualSpacing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>Strony przewidują możliwość zmiany wynagrodzenia Wykonawcy zgodnie z poniższymi zasadami, w przypadku zmiany ceny materiałów lub kosztów związanych z realizacją zamówienia:</w:t>
      </w:r>
    </w:p>
    <w:p w14:paraId="5FC5B5AD" w14:textId="77777777" w:rsidR="007D78C1" w:rsidRPr="00190B39" w:rsidRDefault="007D78C1" w:rsidP="007D78C1">
      <w:pPr>
        <w:numPr>
          <w:ilvl w:val="1"/>
          <w:numId w:val="52"/>
        </w:numPr>
        <w:suppressAutoHyphens w:val="0"/>
        <w:autoSpaceDE w:val="0"/>
        <w:autoSpaceDN w:val="0"/>
        <w:adjustRightInd w:val="0"/>
        <w:spacing w:after="6" w:line="276" w:lineRule="auto"/>
        <w:ind w:left="567" w:hanging="284"/>
        <w:contextualSpacing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>wyliczenie wysokości zmiany wynagrodzenia odbywać się będzie w oparciu o średnioroczny wskaźnik towarów i usług konsumpcyjnych miesiąc od miesiąca publikowany przez Prezesa GUS, zwany dalej wskaźnikiem GUS;</w:t>
      </w:r>
    </w:p>
    <w:p w14:paraId="3ED78464" w14:textId="30E8798C" w:rsidR="007D78C1" w:rsidRPr="00190B39" w:rsidRDefault="007D78C1" w:rsidP="007D78C1">
      <w:pPr>
        <w:numPr>
          <w:ilvl w:val="1"/>
          <w:numId w:val="52"/>
        </w:numPr>
        <w:suppressAutoHyphens w:val="0"/>
        <w:autoSpaceDE w:val="0"/>
        <w:autoSpaceDN w:val="0"/>
        <w:adjustRightInd w:val="0"/>
        <w:spacing w:after="6" w:line="276" w:lineRule="auto"/>
        <w:ind w:left="567" w:hanging="284"/>
        <w:contextualSpacing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 w sytuacji, gdy średnia wskaźnik GUS za dowolny miesiąc realizacji usługi przypadający</w:t>
      </w:r>
      <w:r w:rsidR="00190B39">
        <w:rPr>
          <w:rFonts w:ascii="Arial Narrow" w:hAnsi="Arial Narrow" w:cs="Arial"/>
          <w:color w:val="000000"/>
          <w:sz w:val="20"/>
          <w:szCs w:val="20"/>
        </w:rPr>
        <w:t xml:space="preserve"> </w:t>
      </w: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po upływie </w:t>
      </w:r>
      <w:r w:rsidR="00190B39">
        <w:rPr>
          <w:rFonts w:ascii="Arial Narrow" w:hAnsi="Arial Narrow" w:cs="Arial"/>
          <w:color w:val="000000"/>
          <w:sz w:val="20"/>
          <w:szCs w:val="20"/>
        </w:rPr>
        <w:t>6</w:t>
      </w: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 miesięcy po dniu zawarcia umowy (zwany dalej okresem objętym wnioskiem) zmieni się o poziom przekraczający 5%, strony mogą złożyć wniosek o dokonanie odpowiedniej zmiany wynagrodzenia za miesiąc następujący po miesiącu publikacji wskaźnika; </w:t>
      </w:r>
    </w:p>
    <w:p w14:paraId="6CFEC24C" w14:textId="2668517C" w:rsidR="007D78C1" w:rsidRPr="00190B39" w:rsidRDefault="007D78C1" w:rsidP="007D78C1">
      <w:pPr>
        <w:numPr>
          <w:ilvl w:val="1"/>
          <w:numId w:val="52"/>
        </w:numPr>
        <w:suppressAutoHyphens w:val="0"/>
        <w:autoSpaceDE w:val="0"/>
        <w:autoSpaceDN w:val="0"/>
        <w:adjustRightInd w:val="0"/>
        <w:spacing w:after="6" w:line="276" w:lineRule="auto"/>
        <w:ind w:left="567" w:hanging="284"/>
        <w:contextualSpacing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zmiana wskaźnika GUS w okresie </w:t>
      </w:r>
      <w:r w:rsidR="00190B39">
        <w:rPr>
          <w:rFonts w:ascii="Arial Narrow" w:hAnsi="Arial Narrow" w:cs="Arial"/>
          <w:color w:val="000000"/>
          <w:sz w:val="20"/>
          <w:szCs w:val="20"/>
        </w:rPr>
        <w:t>6</w:t>
      </w: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 miesięcy od dnia zawarcia umowy nie upoważnia strony</w:t>
      </w:r>
      <w:r w:rsidR="00190B39">
        <w:rPr>
          <w:rFonts w:ascii="Arial Narrow" w:hAnsi="Arial Narrow" w:cs="Arial"/>
          <w:color w:val="000000"/>
          <w:sz w:val="20"/>
          <w:szCs w:val="20"/>
        </w:rPr>
        <w:t xml:space="preserve"> </w:t>
      </w:r>
      <w:r w:rsidRPr="00190B39">
        <w:rPr>
          <w:rFonts w:ascii="Arial Narrow" w:hAnsi="Arial Narrow" w:cs="Arial"/>
          <w:color w:val="000000"/>
          <w:sz w:val="20"/>
          <w:szCs w:val="20"/>
        </w:rPr>
        <w:t>do wnioskowania o zmianę wynagrodzenia;</w:t>
      </w:r>
    </w:p>
    <w:p w14:paraId="0470D2E0" w14:textId="7D0FC03F" w:rsidR="007D78C1" w:rsidRPr="00190B39" w:rsidRDefault="007D78C1" w:rsidP="007D78C1">
      <w:pPr>
        <w:numPr>
          <w:ilvl w:val="1"/>
          <w:numId w:val="52"/>
        </w:numPr>
        <w:suppressAutoHyphens w:val="0"/>
        <w:autoSpaceDE w:val="0"/>
        <w:autoSpaceDN w:val="0"/>
        <w:adjustRightInd w:val="0"/>
        <w:spacing w:after="6" w:line="276" w:lineRule="auto"/>
        <w:ind w:left="567" w:hanging="284"/>
        <w:contextualSpacing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 uprawnienie do złożenia wniosku o odpowiednią zmianę wynagrodzenia strony nabywają</w:t>
      </w:r>
      <w:r w:rsidR="00190B39">
        <w:rPr>
          <w:rFonts w:ascii="Arial Narrow" w:hAnsi="Arial Narrow" w:cs="Arial"/>
          <w:color w:val="000000"/>
          <w:sz w:val="20"/>
          <w:szCs w:val="20"/>
        </w:rPr>
        <w:t xml:space="preserve"> </w:t>
      </w: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dla okresu upływającego po </w:t>
      </w:r>
      <w:r w:rsidR="00190B39">
        <w:rPr>
          <w:rFonts w:ascii="Arial Narrow" w:hAnsi="Arial Narrow" w:cs="Arial"/>
          <w:color w:val="000000"/>
          <w:sz w:val="20"/>
          <w:szCs w:val="20"/>
        </w:rPr>
        <w:t>6</w:t>
      </w: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 miesiącach od dnia podpisania umowy;</w:t>
      </w:r>
    </w:p>
    <w:p w14:paraId="77569930" w14:textId="77777777" w:rsidR="007D78C1" w:rsidRPr="00190B39" w:rsidRDefault="007D78C1" w:rsidP="007D78C1">
      <w:pPr>
        <w:numPr>
          <w:ilvl w:val="1"/>
          <w:numId w:val="52"/>
        </w:numPr>
        <w:suppressAutoHyphens w:val="0"/>
        <w:autoSpaceDE w:val="0"/>
        <w:autoSpaceDN w:val="0"/>
        <w:adjustRightInd w:val="0"/>
        <w:spacing w:after="6" w:line="276" w:lineRule="auto"/>
        <w:ind w:left="567" w:hanging="284"/>
        <w:contextualSpacing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 wniosek o zmianę wynagrodzenia można złożyć jedynie w przypadku, gdy wzrost cen materiałów i kosztów na rynku ma wpływ na koszt realizacji zamówienia, co strona wnioskująca zobowiązana jest wykazać;</w:t>
      </w:r>
    </w:p>
    <w:p w14:paraId="503FC105" w14:textId="77777777" w:rsidR="007D78C1" w:rsidRPr="00190B39" w:rsidRDefault="007D78C1" w:rsidP="007D78C1">
      <w:pPr>
        <w:numPr>
          <w:ilvl w:val="1"/>
          <w:numId w:val="52"/>
        </w:numPr>
        <w:suppressAutoHyphens w:val="0"/>
        <w:autoSpaceDE w:val="0"/>
        <w:autoSpaceDN w:val="0"/>
        <w:adjustRightInd w:val="0"/>
        <w:spacing w:after="6" w:line="276" w:lineRule="auto"/>
        <w:ind w:left="567" w:hanging="284"/>
        <w:contextualSpacing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 uprawnienie do złożenia wniosku o zmianę wynagrodzenia wygasa po upływie miesiąca od dnia zakończenia realizacji umowy;</w:t>
      </w:r>
    </w:p>
    <w:p w14:paraId="38DCBCF3" w14:textId="77777777" w:rsidR="007D78C1" w:rsidRPr="00190B39" w:rsidRDefault="007D78C1" w:rsidP="007D78C1">
      <w:pPr>
        <w:numPr>
          <w:ilvl w:val="1"/>
          <w:numId w:val="52"/>
        </w:numPr>
        <w:suppressAutoHyphens w:val="0"/>
        <w:autoSpaceDE w:val="0"/>
        <w:autoSpaceDN w:val="0"/>
        <w:adjustRightInd w:val="0"/>
        <w:spacing w:after="6" w:line="276" w:lineRule="auto"/>
        <w:ind w:left="567" w:hanging="284"/>
        <w:contextualSpacing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 strona po spełnieniu przesłanek wskazanych w pkt 1-6 może złożyć wniosek o zmianę wynagrodzenia w wysokości wynikającej z wyliczenia: </w:t>
      </w:r>
    </w:p>
    <w:p w14:paraId="074991D8" w14:textId="77777777" w:rsidR="007D78C1" w:rsidRPr="00190B39" w:rsidRDefault="007D78C1" w:rsidP="007D78C1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A x (B% - 5%) = C </w:t>
      </w:r>
    </w:p>
    <w:p w14:paraId="2C6CBD99" w14:textId="77777777" w:rsidR="007D78C1" w:rsidRPr="00190B39" w:rsidRDefault="007D78C1" w:rsidP="007D78C1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GDZIE: </w:t>
      </w:r>
    </w:p>
    <w:p w14:paraId="62B25DE9" w14:textId="77777777" w:rsidR="007D78C1" w:rsidRPr="00190B39" w:rsidRDefault="007D78C1" w:rsidP="007D78C1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A – wartość usług wykonanych w okresie objętym wnioskiem; </w:t>
      </w:r>
    </w:p>
    <w:p w14:paraId="6FC9B0D9" w14:textId="2AB25374" w:rsidR="007D78C1" w:rsidRPr="00190B39" w:rsidRDefault="007D78C1" w:rsidP="007D78C1">
      <w:pPr>
        <w:suppressAutoHyphens w:val="0"/>
        <w:spacing w:line="276" w:lineRule="auto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>B – średnia arytmetyczna wartości wskaźnika GUS z miesięcy objętych wnioskiem o zmianę wynagrodzenia przy założeniu,</w:t>
      </w:r>
      <w:r w:rsidR="00E11BB0">
        <w:rPr>
          <w:rFonts w:ascii="Arial Narrow" w:hAnsi="Arial Narrow" w:cs="Arial"/>
          <w:color w:val="000000"/>
          <w:sz w:val="20"/>
          <w:szCs w:val="20"/>
        </w:rPr>
        <w:br/>
      </w:r>
      <w:r w:rsidRPr="00190B39">
        <w:rPr>
          <w:rFonts w:ascii="Arial Narrow" w:hAnsi="Arial Narrow" w:cs="Arial"/>
          <w:color w:val="000000"/>
          <w:sz w:val="20"/>
          <w:szCs w:val="20"/>
        </w:rPr>
        <w:t>że do średniej tej wlicza się miesiąc, w którym minęło 12 miesięcy od dnia podpisania;</w:t>
      </w:r>
    </w:p>
    <w:p w14:paraId="279262AE" w14:textId="77777777" w:rsidR="007D78C1" w:rsidRPr="00190B39" w:rsidRDefault="007D78C1" w:rsidP="007D78C1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>C - wartość zmiany umowy</w:t>
      </w:r>
    </w:p>
    <w:p w14:paraId="35E06BC7" w14:textId="77777777" w:rsidR="007D78C1" w:rsidRPr="00190B39" w:rsidRDefault="007D78C1" w:rsidP="007D78C1">
      <w:pPr>
        <w:suppressAutoHyphens w:val="0"/>
        <w:autoSpaceDE w:val="0"/>
        <w:autoSpaceDN w:val="0"/>
        <w:adjustRightInd w:val="0"/>
        <w:spacing w:after="53" w:line="276" w:lineRule="auto"/>
        <w:ind w:left="567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8) strona składając wniosek o zmianę powinna przedstawić w szczególności: </w:t>
      </w:r>
    </w:p>
    <w:p w14:paraId="7D937E77" w14:textId="77777777" w:rsidR="007D78C1" w:rsidRPr="00190B39" w:rsidRDefault="007D78C1" w:rsidP="007D78C1">
      <w:pPr>
        <w:tabs>
          <w:tab w:val="left" w:pos="709"/>
        </w:tabs>
        <w:suppressAutoHyphens w:val="0"/>
        <w:autoSpaceDE w:val="0"/>
        <w:autoSpaceDN w:val="0"/>
        <w:adjustRightInd w:val="0"/>
        <w:spacing w:after="53" w:line="276" w:lineRule="auto"/>
        <w:ind w:left="709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>a) wyliczenie wnioskowanej kwoty zmiany wynagrodzenia;</w:t>
      </w:r>
    </w:p>
    <w:p w14:paraId="1E679EE2" w14:textId="77777777" w:rsidR="007D78C1" w:rsidRPr="00190B39" w:rsidRDefault="007D78C1" w:rsidP="007D78C1">
      <w:pPr>
        <w:numPr>
          <w:ilvl w:val="0"/>
          <w:numId w:val="54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53"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dowody na to, że wliczona do wniosku wartość materiałów i innych kosztów nie obejmuje kosztów materiałów i usług zakontraktowanych lub nabytych przed okresem objętym wnioskiem; </w:t>
      </w:r>
    </w:p>
    <w:p w14:paraId="0846FD20" w14:textId="77777777" w:rsidR="007D78C1" w:rsidRPr="00190B39" w:rsidRDefault="007D78C1" w:rsidP="007D78C1">
      <w:pPr>
        <w:numPr>
          <w:ilvl w:val="0"/>
          <w:numId w:val="54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53"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>dowody na to, że wzrost kosztów materiałów lub usług miał wpływ na koszt realizacji zamówienia;</w:t>
      </w:r>
    </w:p>
    <w:p w14:paraId="266970DF" w14:textId="77777777" w:rsidR="007D78C1" w:rsidRPr="00190B39" w:rsidRDefault="007D78C1" w:rsidP="007D78C1">
      <w:pPr>
        <w:numPr>
          <w:ilvl w:val="0"/>
          <w:numId w:val="55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53" w:line="276" w:lineRule="auto"/>
        <w:ind w:left="284" w:hanging="283"/>
        <w:contextualSpacing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>Łączna wartość zmian wysokości wynagrodzenia Wykonawcy, dokonanych na podstawie postanowień niniejszego ustępu nie może być wyższa niż 20 % w stosunku do pierwotnej wartości umowy;</w:t>
      </w:r>
    </w:p>
    <w:p w14:paraId="361BCFFD" w14:textId="207C69F7" w:rsidR="007D78C1" w:rsidRPr="00190B39" w:rsidRDefault="007D78C1" w:rsidP="00190B39">
      <w:pPr>
        <w:numPr>
          <w:ilvl w:val="0"/>
          <w:numId w:val="55"/>
        </w:numPr>
        <w:suppressAutoHyphens w:val="0"/>
        <w:autoSpaceDE w:val="0"/>
        <w:autoSpaceDN w:val="0"/>
        <w:adjustRightInd w:val="0"/>
        <w:spacing w:after="53" w:line="276" w:lineRule="auto"/>
        <w:ind w:left="284" w:hanging="283"/>
        <w:contextualSpacing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color w:val="000000"/>
          <w:sz w:val="20"/>
          <w:szCs w:val="20"/>
        </w:rPr>
        <w:t xml:space="preserve">Zmiana wynagrodzenia o której mowa w ust.5, wymaga zgodnej woli obu stron wyrażonej aneksem do umowy. </w:t>
      </w:r>
    </w:p>
    <w:p w14:paraId="6406E07E" w14:textId="77777777" w:rsidR="007D78C1" w:rsidRPr="00190B39" w:rsidRDefault="007D78C1" w:rsidP="00190B39">
      <w:pPr>
        <w:numPr>
          <w:ilvl w:val="0"/>
          <w:numId w:val="55"/>
        </w:numPr>
        <w:suppressAutoHyphens w:val="0"/>
        <w:autoSpaceDE w:val="0"/>
        <w:autoSpaceDN w:val="0"/>
        <w:adjustRightInd w:val="0"/>
        <w:spacing w:after="53" w:line="276" w:lineRule="auto"/>
        <w:ind w:left="284" w:hanging="283"/>
        <w:contextualSpacing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190B39">
        <w:rPr>
          <w:rFonts w:ascii="Arial Narrow" w:hAnsi="Arial Narrow" w:cs="Arial"/>
          <w:kern w:val="2"/>
          <w:sz w:val="20"/>
          <w:szCs w:val="20"/>
        </w:rPr>
        <w:t>Konieczność wykonania robót zamiennych, o których mowa w ust. 1 pkt 2 lit f, zachodzi w sytuacji, gdy:</w:t>
      </w:r>
    </w:p>
    <w:p w14:paraId="76DF3BD4" w14:textId="77777777" w:rsidR="007D78C1" w:rsidRPr="00190B39" w:rsidRDefault="007D78C1" w:rsidP="007D78C1">
      <w:pPr>
        <w:numPr>
          <w:ilvl w:val="0"/>
          <w:numId w:val="53"/>
        </w:numPr>
        <w:suppressAutoHyphens w:val="0"/>
        <w:spacing w:line="276" w:lineRule="auto"/>
        <w:ind w:left="567" w:hanging="284"/>
        <w:jc w:val="both"/>
        <w:rPr>
          <w:rFonts w:ascii="Arial Narrow" w:hAnsi="Arial Narrow" w:cs="Arial"/>
          <w:kern w:val="2"/>
          <w:sz w:val="20"/>
          <w:szCs w:val="20"/>
        </w:rPr>
      </w:pPr>
      <w:r w:rsidRPr="00190B39">
        <w:rPr>
          <w:rFonts w:ascii="Arial Narrow" w:hAnsi="Arial Narrow" w:cs="Arial"/>
          <w:kern w:val="2"/>
          <w:sz w:val="20"/>
          <w:szCs w:val="20"/>
        </w:rPr>
        <w:t>materiały budowlane, przewidziane w niniejszej umowie do wykonania zamówienia, nie mogą być użyte przy realizacji inwestycji z powodu zaprzestania ich produkcji lub zastąpienia ich innymi materiałami budowlanymi,</w:t>
      </w:r>
    </w:p>
    <w:p w14:paraId="6D073018" w14:textId="77777777" w:rsidR="007D78C1" w:rsidRPr="00190B39" w:rsidRDefault="007D78C1" w:rsidP="007D78C1">
      <w:pPr>
        <w:numPr>
          <w:ilvl w:val="0"/>
          <w:numId w:val="53"/>
        </w:numPr>
        <w:suppressAutoHyphens w:val="0"/>
        <w:spacing w:line="276" w:lineRule="auto"/>
        <w:ind w:left="567" w:hanging="284"/>
        <w:jc w:val="both"/>
        <w:rPr>
          <w:rFonts w:ascii="Arial Narrow" w:hAnsi="Arial Narrow" w:cs="Arial"/>
          <w:kern w:val="2"/>
          <w:sz w:val="20"/>
          <w:szCs w:val="20"/>
        </w:rPr>
      </w:pPr>
      <w:r w:rsidRPr="00190B39">
        <w:rPr>
          <w:rFonts w:ascii="Arial Narrow" w:hAnsi="Arial Narrow" w:cs="Arial"/>
          <w:kern w:val="2"/>
          <w:sz w:val="20"/>
          <w:szCs w:val="20"/>
        </w:rPr>
        <w:t>w trakcie realizacji przedmiotu zamówienia nastąpiła zmiana przepisów prawa budowlanego,</w:t>
      </w:r>
    </w:p>
    <w:p w14:paraId="47CD0121" w14:textId="77777777" w:rsidR="007D78C1" w:rsidRPr="00190B39" w:rsidRDefault="007D78C1" w:rsidP="007D78C1">
      <w:pPr>
        <w:numPr>
          <w:ilvl w:val="0"/>
          <w:numId w:val="53"/>
        </w:numPr>
        <w:suppressAutoHyphens w:val="0"/>
        <w:spacing w:line="276" w:lineRule="auto"/>
        <w:ind w:left="567" w:hanging="284"/>
        <w:jc w:val="both"/>
        <w:rPr>
          <w:rFonts w:ascii="Arial Narrow" w:hAnsi="Arial Narrow" w:cs="Arial"/>
          <w:kern w:val="2"/>
          <w:sz w:val="20"/>
          <w:szCs w:val="20"/>
        </w:rPr>
      </w:pPr>
      <w:r w:rsidRPr="00190B39">
        <w:rPr>
          <w:rFonts w:ascii="Arial Narrow" w:hAnsi="Arial Narrow" w:cs="Arial"/>
          <w:kern w:val="2"/>
          <w:sz w:val="20"/>
          <w:szCs w:val="20"/>
        </w:rPr>
        <w:t>w czasie realizacji budowy zmienią się warunki techniczne wykonania (np. Polska Norma),</w:t>
      </w:r>
    </w:p>
    <w:p w14:paraId="1EB124EF" w14:textId="77777777" w:rsidR="007D78C1" w:rsidRPr="00190B39" w:rsidRDefault="007D78C1" w:rsidP="007D78C1">
      <w:pPr>
        <w:numPr>
          <w:ilvl w:val="0"/>
          <w:numId w:val="53"/>
        </w:numPr>
        <w:suppressAutoHyphens w:val="0"/>
        <w:spacing w:line="276" w:lineRule="auto"/>
        <w:ind w:left="567" w:hanging="284"/>
        <w:jc w:val="both"/>
        <w:rPr>
          <w:rFonts w:ascii="Arial Narrow" w:hAnsi="Arial Narrow" w:cs="Arial"/>
          <w:kern w:val="2"/>
          <w:sz w:val="20"/>
          <w:szCs w:val="20"/>
        </w:rPr>
      </w:pPr>
      <w:r w:rsidRPr="00190B39">
        <w:rPr>
          <w:rFonts w:ascii="Arial Narrow" w:hAnsi="Arial Narrow" w:cs="Arial"/>
          <w:kern w:val="2"/>
          <w:sz w:val="20"/>
          <w:szCs w:val="20"/>
        </w:rPr>
        <w:t>w trakcie realizacji przedmiotu zamówienia zastosowano lepsze materiały budowlane bądź inną technologię wykonania robót.</w:t>
      </w:r>
    </w:p>
    <w:p w14:paraId="0CE2A56A" w14:textId="082977AD" w:rsidR="007D78C1" w:rsidRPr="00190B39" w:rsidRDefault="007D78C1" w:rsidP="007D78C1">
      <w:pPr>
        <w:numPr>
          <w:ilvl w:val="0"/>
          <w:numId w:val="56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kern w:val="2"/>
          <w:sz w:val="20"/>
          <w:szCs w:val="20"/>
        </w:rPr>
      </w:pPr>
      <w:r w:rsidRPr="00190B39">
        <w:rPr>
          <w:rFonts w:ascii="Arial Narrow" w:hAnsi="Arial Narrow" w:cs="Arial"/>
          <w:kern w:val="2"/>
          <w:sz w:val="20"/>
          <w:szCs w:val="20"/>
        </w:rPr>
        <w:t>W przypadku, o którym mowa w ust. 1 pkt 2 lit h, Wykonawca jest obowiązany wykazać Zamawiającemu, iż proponowany inny podwykonawca lub Wykonawca samodzielnie spełnia warunki udziału w postępowaniu, w stopniu nie mniejszym</w:t>
      </w:r>
      <w:r w:rsidR="00E11BB0">
        <w:rPr>
          <w:rFonts w:ascii="Arial Narrow" w:hAnsi="Arial Narrow" w:cs="Arial"/>
          <w:kern w:val="2"/>
          <w:sz w:val="20"/>
          <w:szCs w:val="20"/>
        </w:rPr>
        <w:br/>
      </w:r>
      <w:r w:rsidRPr="00190B39">
        <w:rPr>
          <w:rFonts w:ascii="Arial Narrow" w:hAnsi="Arial Narrow" w:cs="Arial"/>
          <w:kern w:val="2"/>
          <w:sz w:val="20"/>
          <w:szCs w:val="20"/>
        </w:rPr>
        <w:t>niż podwykonawca, na którego zasoby Wykonawca powoływał się w trakcie postępowania o udzielenie zamówienia, poprzez przedstawienie w tym celu odpowiednich dokumentów, potwierdzających spełnianie warunków udziału w postępowaniu.</w:t>
      </w:r>
    </w:p>
    <w:p w14:paraId="6DF09D03" w14:textId="77777777" w:rsidR="007D78C1" w:rsidRPr="00190B39" w:rsidRDefault="007D78C1" w:rsidP="007D78C1">
      <w:pPr>
        <w:numPr>
          <w:ilvl w:val="0"/>
          <w:numId w:val="56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kern w:val="2"/>
          <w:sz w:val="20"/>
          <w:szCs w:val="20"/>
        </w:rPr>
      </w:pPr>
      <w:r w:rsidRPr="00190B39">
        <w:rPr>
          <w:rFonts w:ascii="Arial Narrow" w:hAnsi="Arial Narrow" w:cs="Arial"/>
          <w:kern w:val="2"/>
          <w:sz w:val="20"/>
          <w:szCs w:val="20"/>
        </w:rPr>
        <w:t>Zmiana osób przewidzianych do realizacji zamówienia, o których mowa w ust. 1 pkt 2 lit  j, może nastąpić tylko na osoby o kwalifikacjach zawodowych równorzędnych lub wyższych do kwalifikacji, które podlegały ocenie.</w:t>
      </w:r>
    </w:p>
    <w:p w14:paraId="42C45D32" w14:textId="77777777" w:rsidR="007D78C1" w:rsidRPr="00190B39" w:rsidRDefault="007D78C1" w:rsidP="007D78C1">
      <w:pPr>
        <w:numPr>
          <w:ilvl w:val="0"/>
          <w:numId w:val="56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kern w:val="2"/>
          <w:sz w:val="20"/>
          <w:szCs w:val="20"/>
        </w:rPr>
      </w:pPr>
      <w:r w:rsidRPr="00190B39">
        <w:rPr>
          <w:rFonts w:ascii="Arial Narrow" w:hAnsi="Arial Narrow" w:cs="Arial"/>
          <w:kern w:val="2"/>
          <w:sz w:val="20"/>
          <w:szCs w:val="20"/>
        </w:rPr>
        <w:t>Nie stanowi istotnej zmiany umowy zmiana danych teleadresowych oraz osób wskazanych do kontaktów między stronami niniejszej umowy a do jej przeprowadzenia wystarczy poinformowanie drugiej strony umowy na piśmie.</w:t>
      </w:r>
    </w:p>
    <w:p w14:paraId="02383098" w14:textId="77777777" w:rsidR="007D78C1" w:rsidRPr="00190B39" w:rsidRDefault="007D78C1" w:rsidP="007D78C1">
      <w:pPr>
        <w:numPr>
          <w:ilvl w:val="0"/>
          <w:numId w:val="56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kern w:val="2"/>
          <w:sz w:val="20"/>
          <w:szCs w:val="20"/>
        </w:rPr>
      </w:pPr>
      <w:r w:rsidRPr="00190B39">
        <w:rPr>
          <w:rFonts w:ascii="Arial Narrow" w:hAnsi="Arial Narrow" w:cs="Arial"/>
          <w:kern w:val="2"/>
          <w:sz w:val="20"/>
          <w:szCs w:val="20"/>
        </w:rPr>
        <w:t>Wszelkie zmiany umowy wymagają pod rygorem nieważności formy pisemnej i podpisania przez obydwie strony niniejszej umowy, z zastrzeżeniem ust. 11.</w:t>
      </w:r>
    </w:p>
    <w:p w14:paraId="40ACDA23" w14:textId="77777777" w:rsidR="007D78C1" w:rsidRPr="00CE6477" w:rsidRDefault="007D78C1" w:rsidP="007D78C1">
      <w:pPr>
        <w:numPr>
          <w:ilvl w:val="0"/>
          <w:numId w:val="56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kern w:val="2"/>
          <w:sz w:val="20"/>
          <w:szCs w:val="20"/>
        </w:rPr>
      </w:pPr>
      <w:r w:rsidRPr="00190B39">
        <w:rPr>
          <w:rFonts w:ascii="Arial Narrow" w:hAnsi="Arial Narrow" w:cs="Arial"/>
          <w:kern w:val="2"/>
          <w:sz w:val="20"/>
          <w:szCs w:val="20"/>
        </w:rPr>
        <w:t xml:space="preserve">Z wnioskiem o zmianę treści umowy może wystąpić </w:t>
      </w:r>
      <w:r w:rsidRPr="00CE6477">
        <w:rPr>
          <w:rFonts w:ascii="Arial Narrow" w:hAnsi="Arial Narrow" w:cs="Arial"/>
          <w:kern w:val="2"/>
          <w:sz w:val="20"/>
          <w:szCs w:val="20"/>
        </w:rPr>
        <w:t>zarówno Wykonawca, jak i Zamawiający.</w:t>
      </w:r>
    </w:p>
    <w:p w14:paraId="00B0A420" w14:textId="77777777" w:rsidR="00904CFA" w:rsidRPr="00CE6477" w:rsidRDefault="00904CFA" w:rsidP="00CE47F7">
      <w:pPr>
        <w:pStyle w:val="Bezodstpw"/>
        <w:spacing w:line="276" w:lineRule="auto"/>
        <w:jc w:val="both"/>
        <w:rPr>
          <w:sz w:val="20"/>
          <w:szCs w:val="20"/>
        </w:rPr>
      </w:pPr>
    </w:p>
    <w:p w14:paraId="39B5C725" w14:textId="626B950F" w:rsidR="00CE6477" w:rsidRPr="00CE6477" w:rsidRDefault="00CE6477" w:rsidP="00CE6477">
      <w:pPr>
        <w:suppressAutoHyphens w:val="0"/>
        <w:spacing w:line="276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CE6477">
        <w:rPr>
          <w:rFonts w:ascii="Arial Narrow" w:hAnsi="Arial Narrow" w:cs="Arial"/>
          <w:b/>
          <w:bCs/>
          <w:sz w:val="20"/>
          <w:szCs w:val="20"/>
        </w:rPr>
        <w:lastRenderedPageBreak/>
        <w:t>§ 1</w:t>
      </w:r>
      <w:r>
        <w:rPr>
          <w:rFonts w:ascii="Arial Narrow" w:hAnsi="Arial Narrow" w:cs="Arial"/>
          <w:b/>
          <w:bCs/>
          <w:sz w:val="20"/>
          <w:szCs w:val="20"/>
        </w:rPr>
        <w:t>7</w:t>
      </w:r>
    </w:p>
    <w:p w14:paraId="0DA5A5CB" w14:textId="77777777" w:rsidR="00CE6477" w:rsidRPr="00CE6477" w:rsidRDefault="00CE6477" w:rsidP="00CE6477">
      <w:pPr>
        <w:suppressAutoHyphens w:val="0"/>
        <w:spacing w:line="276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CE6477">
        <w:rPr>
          <w:rFonts w:ascii="Arial Narrow" w:hAnsi="Arial Narrow" w:cs="Arial"/>
          <w:b/>
          <w:sz w:val="20"/>
          <w:szCs w:val="20"/>
        </w:rPr>
        <w:t>MEDIACJA</w:t>
      </w:r>
    </w:p>
    <w:p w14:paraId="26D61DF0" w14:textId="418D023B" w:rsidR="00CE6477" w:rsidRPr="00CE6477" w:rsidRDefault="00CE6477" w:rsidP="00CE6477">
      <w:pPr>
        <w:numPr>
          <w:ilvl w:val="0"/>
          <w:numId w:val="57"/>
        </w:numPr>
        <w:suppressAutoHyphens w:val="0"/>
        <w:spacing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CE6477">
        <w:rPr>
          <w:rFonts w:ascii="Arial Narrow" w:hAnsi="Arial Narrow" w:cs="Arial"/>
          <w:sz w:val="20"/>
          <w:szCs w:val="20"/>
        </w:rPr>
        <w:t>W przypadku zaistnienia między stronami ewentualnego sporu o roszczenia cywilnoprawne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CE6477">
        <w:rPr>
          <w:rFonts w:ascii="Arial Narrow" w:hAnsi="Arial Narrow" w:cs="Arial"/>
          <w:sz w:val="20"/>
          <w:szCs w:val="20"/>
        </w:rPr>
        <w:t>w sprawach w których zawarcie ugody jest dopuszczalne, które mogą wyniknąć w toku realizowania niniejszej umowy, strony zobowiązują się poddać</w:t>
      </w:r>
      <w:r>
        <w:rPr>
          <w:rFonts w:ascii="Arial Narrow" w:hAnsi="Arial Narrow" w:cs="Arial"/>
          <w:sz w:val="20"/>
          <w:szCs w:val="20"/>
        </w:rPr>
        <w:br/>
      </w:r>
      <w:r w:rsidRPr="00CE6477">
        <w:rPr>
          <w:rFonts w:ascii="Arial Narrow" w:hAnsi="Arial Narrow" w:cs="Arial"/>
          <w:sz w:val="20"/>
          <w:szCs w:val="20"/>
        </w:rPr>
        <w:t>mediacjom lub innemu polubownemu rozwiązaniu sporu przed Sądem Polubownym przy Prokuratorii Generalnej</w:t>
      </w:r>
      <w:r>
        <w:rPr>
          <w:rFonts w:ascii="Arial Narrow" w:hAnsi="Arial Narrow" w:cs="Arial"/>
          <w:sz w:val="20"/>
          <w:szCs w:val="20"/>
        </w:rPr>
        <w:br/>
      </w:r>
      <w:r w:rsidRPr="00CE6477">
        <w:rPr>
          <w:rFonts w:ascii="Arial Narrow" w:hAnsi="Arial Narrow" w:cs="Arial"/>
          <w:sz w:val="20"/>
          <w:szCs w:val="20"/>
        </w:rPr>
        <w:t xml:space="preserve">Rzeczypospolitej Polskiej, wybranym mediatorem albo osobą prowadzącą inne polubowne rozwiązanie sporu. </w:t>
      </w:r>
    </w:p>
    <w:p w14:paraId="7F4734B5" w14:textId="58A3615B" w:rsidR="00CE6477" w:rsidRPr="00CE6477" w:rsidRDefault="00CE6477" w:rsidP="00CE6477">
      <w:pPr>
        <w:numPr>
          <w:ilvl w:val="0"/>
          <w:numId w:val="57"/>
        </w:numPr>
        <w:suppressAutoHyphens w:val="0"/>
        <w:spacing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CE6477">
        <w:rPr>
          <w:rFonts w:ascii="Arial Narrow" w:hAnsi="Arial Narrow" w:cs="Arial"/>
          <w:sz w:val="20"/>
          <w:szCs w:val="20"/>
        </w:rPr>
        <w:t>W przypadku nierozstrzygnięcia sporu w ciągu miesiąca właściwym do jego rozpoznania będzie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CE6477">
        <w:rPr>
          <w:rFonts w:ascii="Arial Narrow" w:hAnsi="Arial Narrow" w:cs="Arial"/>
          <w:sz w:val="20"/>
          <w:szCs w:val="20"/>
        </w:rPr>
        <w:t>sąd powszechny</w:t>
      </w:r>
      <w:r>
        <w:rPr>
          <w:rFonts w:ascii="Arial Narrow" w:hAnsi="Arial Narrow" w:cs="Arial"/>
          <w:sz w:val="20"/>
          <w:szCs w:val="20"/>
        </w:rPr>
        <w:br/>
      </w:r>
      <w:r w:rsidRPr="00CE6477">
        <w:rPr>
          <w:rFonts w:ascii="Arial Narrow" w:hAnsi="Arial Narrow" w:cs="Arial"/>
          <w:sz w:val="20"/>
          <w:szCs w:val="20"/>
        </w:rPr>
        <w:t>wg siedziby Zamawiającego.</w:t>
      </w:r>
    </w:p>
    <w:p w14:paraId="69BE109E" w14:textId="77777777" w:rsidR="00CE6477" w:rsidRPr="00CE6477" w:rsidRDefault="00CE6477" w:rsidP="00CE6477">
      <w:pPr>
        <w:suppressAutoHyphens w:val="0"/>
        <w:spacing w:line="276" w:lineRule="auto"/>
        <w:rPr>
          <w:rFonts w:ascii="Arial Narrow" w:hAnsi="Arial Narrow" w:cs="Arial"/>
          <w:sz w:val="20"/>
          <w:szCs w:val="20"/>
        </w:rPr>
      </w:pPr>
    </w:p>
    <w:p w14:paraId="3B9069D2" w14:textId="39A5F728" w:rsidR="00CE6477" w:rsidRPr="00CE6477" w:rsidRDefault="00CE6477" w:rsidP="00CE6477">
      <w:pPr>
        <w:suppressAutoHyphens w:val="0"/>
        <w:spacing w:line="276" w:lineRule="auto"/>
        <w:contextualSpacing/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CE6477">
        <w:rPr>
          <w:rFonts w:ascii="Arial Narrow" w:hAnsi="Arial Narrow" w:cs="Arial"/>
          <w:b/>
          <w:bCs/>
          <w:sz w:val="20"/>
          <w:szCs w:val="20"/>
        </w:rPr>
        <w:t>§ 1</w:t>
      </w:r>
      <w:r>
        <w:rPr>
          <w:rFonts w:ascii="Arial Narrow" w:hAnsi="Arial Narrow" w:cs="Arial"/>
          <w:b/>
          <w:bCs/>
          <w:sz w:val="20"/>
          <w:szCs w:val="20"/>
        </w:rPr>
        <w:t>8</w:t>
      </w:r>
    </w:p>
    <w:p w14:paraId="2E3870C3" w14:textId="77777777" w:rsidR="00CE6477" w:rsidRPr="00CE6477" w:rsidRDefault="00CE6477" w:rsidP="00CE6477">
      <w:pPr>
        <w:suppressAutoHyphens w:val="0"/>
        <w:spacing w:line="276" w:lineRule="auto"/>
        <w:ind w:left="360"/>
        <w:contextualSpacing/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CE6477">
        <w:rPr>
          <w:rFonts w:ascii="Arial Narrow" w:hAnsi="Arial Narrow" w:cs="Arial"/>
          <w:b/>
          <w:bCs/>
          <w:sz w:val="20"/>
          <w:szCs w:val="20"/>
        </w:rPr>
        <w:t xml:space="preserve">ZASADY  PRZETWARZANIA  DANYCH  OSOBOWYCH </w:t>
      </w:r>
    </w:p>
    <w:p w14:paraId="464AA9A7" w14:textId="1C05DEA3" w:rsidR="00CE6477" w:rsidRPr="00CE6477" w:rsidRDefault="00CE6477" w:rsidP="00CE6477">
      <w:pPr>
        <w:numPr>
          <w:ilvl w:val="0"/>
          <w:numId w:val="58"/>
        </w:numPr>
        <w:suppressAutoHyphens w:val="0"/>
        <w:spacing w:line="276" w:lineRule="auto"/>
        <w:ind w:left="284" w:hanging="283"/>
        <w:jc w:val="both"/>
        <w:rPr>
          <w:rFonts w:ascii="Arial Narrow" w:hAnsi="Arial Narrow" w:cs="Arial"/>
          <w:bCs/>
          <w:sz w:val="20"/>
          <w:szCs w:val="20"/>
        </w:rPr>
      </w:pPr>
      <w:r w:rsidRPr="00CE6477">
        <w:rPr>
          <w:rFonts w:ascii="Arial Narrow" w:hAnsi="Arial Narrow" w:cs="Arial"/>
          <w:sz w:val="20"/>
          <w:szCs w:val="20"/>
        </w:rPr>
        <w:t>Strony oświadczają, że każda z nich, w zakresie danych osobowych swoich pracowników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CE6477">
        <w:rPr>
          <w:rFonts w:ascii="Arial Narrow" w:hAnsi="Arial Narrow" w:cs="Arial"/>
          <w:sz w:val="20"/>
          <w:szCs w:val="20"/>
        </w:rPr>
        <w:t>lub współpracowników</w:t>
      </w:r>
      <w:r>
        <w:rPr>
          <w:rFonts w:ascii="Arial Narrow" w:hAnsi="Arial Narrow" w:cs="Arial"/>
          <w:sz w:val="20"/>
          <w:szCs w:val="20"/>
        </w:rPr>
        <w:br/>
      </w:r>
      <w:r w:rsidRPr="00CE6477">
        <w:rPr>
          <w:rFonts w:ascii="Arial Narrow" w:hAnsi="Arial Narrow" w:cs="Arial"/>
          <w:sz w:val="20"/>
          <w:szCs w:val="20"/>
        </w:rPr>
        <w:t>wymienionych odpowiednio w komparycji Umowy</w:t>
      </w:r>
      <w:r>
        <w:rPr>
          <w:rFonts w:ascii="Arial Narrow" w:hAnsi="Arial Narrow" w:cs="Arial"/>
          <w:sz w:val="20"/>
          <w:szCs w:val="20"/>
        </w:rPr>
        <w:t xml:space="preserve"> jak i jej treści lub </w:t>
      </w:r>
      <w:r w:rsidRPr="00CE6477">
        <w:rPr>
          <w:rFonts w:ascii="Arial Narrow" w:hAnsi="Arial Narrow" w:cs="Arial"/>
          <w:sz w:val="20"/>
          <w:szCs w:val="20"/>
        </w:rPr>
        <w:t xml:space="preserve">podejmujących jakiekolwiek </w:t>
      </w:r>
      <w:r w:rsidRPr="00CE6477">
        <w:rPr>
          <w:rFonts w:ascii="Arial Narrow" w:hAnsi="Arial Narrow" w:cs="Arial"/>
          <w:bCs/>
          <w:sz w:val="20"/>
          <w:szCs w:val="20"/>
        </w:rPr>
        <w:t>czynności w związku</w:t>
      </w:r>
      <w:r>
        <w:rPr>
          <w:rFonts w:ascii="Arial Narrow" w:hAnsi="Arial Narrow" w:cs="Arial"/>
          <w:bCs/>
          <w:sz w:val="20"/>
          <w:szCs w:val="20"/>
        </w:rPr>
        <w:br/>
      </w:r>
      <w:r w:rsidRPr="00CE6477">
        <w:rPr>
          <w:rFonts w:ascii="Arial Narrow" w:hAnsi="Arial Narrow" w:cs="Arial"/>
          <w:bCs/>
          <w:sz w:val="20"/>
          <w:szCs w:val="20"/>
        </w:rPr>
        <w:t>z realizacją Umowy, w ramach wykonywania przez te osoby obowiązków służbowych, jest administratorem danych</w:t>
      </w:r>
      <w:r>
        <w:rPr>
          <w:rFonts w:ascii="Arial Narrow" w:hAnsi="Arial Narrow" w:cs="Arial"/>
          <w:bCs/>
          <w:sz w:val="20"/>
          <w:szCs w:val="20"/>
        </w:rPr>
        <w:br/>
      </w:r>
      <w:r w:rsidRPr="00CE6477">
        <w:rPr>
          <w:rFonts w:ascii="Arial Narrow" w:hAnsi="Arial Narrow" w:cs="Arial"/>
          <w:bCs/>
          <w:sz w:val="20"/>
          <w:szCs w:val="20"/>
        </w:rPr>
        <w:t>osobowych.</w:t>
      </w:r>
    </w:p>
    <w:p w14:paraId="60942CFF" w14:textId="77777777" w:rsidR="00CE6477" w:rsidRDefault="00CE6477" w:rsidP="00CE6477">
      <w:pPr>
        <w:numPr>
          <w:ilvl w:val="0"/>
          <w:numId w:val="58"/>
        </w:numPr>
        <w:suppressAutoHyphens w:val="0"/>
        <w:spacing w:after="120" w:line="276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 w:rsidRPr="00CE6477">
        <w:rPr>
          <w:rFonts w:ascii="Arial Narrow" w:hAnsi="Arial Narrow" w:cs="Arial"/>
          <w:bCs/>
          <w:sz w:val="20"/>
          <w:szCs w:val="20"/>
        </w:rPr>
        <w:t>Strony przyjmują, że wzajemne przekazanie danych osobowych pracowników lub współpracowników w zakresie</w:t>
      </w:r>
      <w:r>
        <w:rPr>
          <w:rFonts w:ascii="Arial Narrow" w:hAnsi="Arial Narrow" w:cs="Arial"/>
          <w:bCs/>
          <w:sz w:val="20"/>
          <w:szCs w:val="20"/>
        </w:rPr>
        <w:br/>
      </w:r>
      <w:r w:rsidRPr="00CE6477">
        <w:rPr>
          <w:rFonts w:ascii="Arial Narrow" w:hAnsi="Arial Narrow" w:cs="Arial"/>
          <w:bCs/>
          <w:sz w:val="20"/>
          <w:szCs w:val="20"/>
        </w:rPr>
        <w:t>obejmującym ich imię i nazwisko oraz służbowe dane kontaktowe, takie jak nazwa stanowiska, adres email lub numer</w:t>
      </w:r>
      <w:r>
        <w:rPr>
          <w:rFonts w:ascii="Arial Narrow" w:hAnsi="Arial Narrow" w:cs="Arial"/>
          <w:bCs/>
          <w:sz w:val="20"/>
          <w:szCs w:val="20"/>
        </w:rPr>
        <w:br/>
      </w:r>
      <w:r w:rsidRPr="00CE6477">
        <w:rPr>
          <w:rFonts w:ascii="Arial Narrow" w:hAnsi="Arial Narrow" w:cs="Arial"/>
          <w:bCs/>
          <w:sz w:val="20"/>
          <w:szCs w:val="20"/>
        </w:rPr>
        <w:t>telefonu, odbywa się na zasadzie udostępniania danych,</w:t>
      </w:r>
      <w:r>
        <w:rPr>
          <w:rFonts w:ascii="Arial Narrow" w:hAnsi="Arial Narrow" w:cs="Arial"/>
          <w:bCs/>
          <w:sz w:val="20"/>
          <w:szCs w:val="20"/>
        </w:rPr>
        <w:t xml:space="preserve"> </w:t>
      </w:r>
      <w:r w:rsidRPr="00CE6477">
        <w:rPr>
          <w:rFonts w:ascii="Arial Narrow" w:hAnsi="Arial Narrow" w:cs="Arial"/>
          <w:bCs/>
          <w:sz w:val="20"/>
          <w:szCs w:val="20"/>
        </w:rPr>
        <w:t>w związku z wykonywaniem przez pracowników</w:t>
      </w:r>
      <w:r>
        <w:rPr>
          <w:rFonts w:ascii="Arial Narrow" w:hAnsi="Arial Narrow" w:cs="Arial"/>
          <w:bCs/>
          <w:sz w:val="20"/>
          <w:szCs w:val="20"/>
        </w:rPr>
        <w:br/>
      </w:r>
      <w:r w:rsidRPr="00CE6477">
        <w:rPr>
          <w:rFonts w:ascii="Arial Narrow" w:hAnsi="Arial Narrow" w:cs="Arial"/>
          <w:bCs/>
          <w:sz w:val="20"/>
          <w:szCs w:val="20"/>
        </w:rPr>
        <w:t>lub współpracowników danej Strony obowiązków służbowych związanych z realizacją Umowy.</w:t>
      </w:r>
    </w:p>
    <w:p w14:paraId="2B49997F" w14:textId="1FDE1EF9" w:rsidR="00CE6477" w:rsidRPr="00CE6477" w:rsidRDefault="00CE6477" w:rsidP="00CE6477">
      <w:pPr>
        <w:numPr>
          <w:ilvl w:val="0"/>
          <w:numId w:val="58"/>
        </w:numPr>
        <w:suppressAutoHyphens w:val="0"/>
        <w:spacing w:after="120" w:line="276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 w:rsidRPr="00CE6477">
        <w:rPr>
          <w:rFonts w:ascii="Arial Narrow" w:hAnsi="Arial Narrow" w:cs="Arial"/>
          <w:bCs/>
          <w:sz w:val="20"/>
          <w:szCs w:val="20"/>
        </w:rPr>
        <w:t>Obie Strony Umowy oświadczają, że zapewniają wystarczające gwarancje wdrożenia odpowiednich środków technicznych i organizacyjnych, aby przetwarzanie danych osobowych w związku</w:t>
      </w:r>
      <w:r>
        <w:rPr>
          <w:rFonts w:ascii="Arial Narrow" w:hAnsi="Arial Narrow" w:cs="Arial"/>
          <w:bCs/>
          <w:sz w:val="20"/>
          <w:szCs w:val="20"/>
        </w:rPr>
        <w:t xml:space="preserve"> </w:t>
      </w:r>
      <w:r w:rsidRPr="00CE6477">
        <w:rPr>
          <w:rFonts w:ascii="Arial Narrow" w:hAnsi="Arial Narrow" w:cs="Arial"/>
          <w:bCs/>
          <w:sz w:val="20"/>
          <w:szCs w:val="20"/>
        </w:rPr>
        <w:t>z wykonywaniem Umowy spełniało wymogi Rozporządzenia Parlamentu Europejskiego i Rady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Pr="00CE6477">
        <w:rPr>
          <w:rFonts w:ascii="Arial Narrow" w:hAnsi="Arial Narrow" w:cs="Arial"/>
          <w:b/>
          <w:bCs/>
          <w:sz w:val="20"/>
          <w:szCs w:val="20"/>
        </w:rPr>
        <w:t>Rozporządzenie</w:t>
      </w:r>
      <w:r w:rsidRPr="00CE6477">
        <w:rPr>
          <w:rFonts w:ascii="Arial Narrow" w:hAnsi="Arial Narrow" w:cs="Arial"/>
          <w:bCs/>
          <w:sz w:val="20"/>
          <w:szCs w:val="20"/>
        </w:rPr>
        <w:t>”) i chroniło prawa osób, których dane dotyczą.</w:t>
      </w:r>
    </w:p>
    <w:p w14:paraId="2B1084D0" w14:textId="77777777" w:rsidR="00CE6477" w:rsidRPr="00CE6477" w:rsidRDefault="00CE6477" w:rsidP="00CE47F7">
      <w:pPr>
        <w:pStyle w:val="Bezodstpw"/>
        <w:spacing w:line="276" w:lineRule="auto"/>
        <w:jc w:val="both"/>
        <w:rPr>
          <w:sz w:val="20"/>
          <w:szCs w:val="20"/>
        </w:rPr>
      </w:pPr>
    </w:p>
    <w:p w14:paraId="0FE57AAA" w14:textId="51558E13" w:rsidR="00694EEE" w:rsidRPr="00CE6477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CE6477">
        <w:rPr>
          <w:rFonts w:ascii="Arial Narrow" w:hAnsi="Arial Narrow"/>
          <w:b/>
          <w:bCs/>
          <w:sz w:val="20"/>
          <w:szCs w:val="20"/>
        </w:rPr>
        <w:t>§ 1</w:t>
      </w:r>
      <w:r w:rsidR="00CE6477">
        <w:rPr>
          <w:rFonts w:ascii="Arial Narrow" w:hAnsi="Arial Narrow"/>
          <w:b/>
          <w:bCs/>
          <w:sz w:val="20"/>
          <w:szCs w:val="20"/>
        </w:rPr>
        <w:t>9</w:t>
      </w:r>
    </w:p>
    <w:p w14:paraId="719F8394" w14:textId="77777777" w:rsidR="00694EEE" w:rsidRPr="00CE6477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CE6477">
        <w:rPr>
          <w:rFonts w:ascii="Arial Narrow" w:hAnsi="Arial Narrow"/>
          <w:b/>
          <w:bCs/>
          <w:sz w:val="20"/>
          <w:szCs w:val="20"/>
        </w:rPr>
        <w:t>POSTANOWIENIA KOŃCOWE</w:t>
      </w:r>
    </w:p>
    <w:p w14:paraId="0F87AAF9" w14:textId="77777777" w:rsidR="00694EEE" w:rsidRPr="00CE6477" w:rsidRDefault="006946E0" w:rsidP="00D50490">
      <w:pPr>
        <w:pStyle w:val="Akapitzlis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CE6477">
        <w:rPr>
          <w:rFonts w:ascii="Arial Narrow" w:hAnsi="Arial Narrow"/>
          <w:sz w:val="20"/>
          <w:szCs w:val="20"/>
        </w:rPr>
        <w:t>Wszelkie spory, mogące wyniknąć z tytułu realizacji niniejszej umowy, będą rozstrzygane przez Sąd właściwy miejscowo dla siedziby Zamawiającego.</w:t>
      </w:r>
    </w:p>
    <w:p w14:paraId="62B6BCA4" w14:textId="0192D91B" w:rsidR="00694EEE" w:rsidRPr="00E50816" w:rsidRDefault="006946E0" w:rsidP="00D50490">
      <w:pPr>
        <w:pStyle w:val="Akapitzlis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jest zobowiązany do informowania Zamawiającego o zmianie formy prawnej prowadzonej działalności,</w:t>
      </w:r>
      <w:r w:rsidR="004C6965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o wszczęciu postępowania układowego lub upadłościowego oraz zmianie jego sytuacji ekonomicznej mogącej mieć wpływ na realizację umowy oraz o zmianie siedziby firmy pod rygorem skutków prawnych wynikających z zaniechania,</w:t>
      </w:r>
      <w:r w:rsidR="00E11BB0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tym do uznania za doręczoną korespondencję skierowaną na ostatni adres podany przez Wykonawcę.</w:t>
      </w:r>
    </w:p>
    <w:p w14:paraId="176FC389" w14:textId="77777777" w:rsidR="00694EEE" w:rsidRPr="00E50816" w:rsidRDefault="006946E0" w:rsidP="00D50490">
      <w:pPr>
        <w:pStyle w:val="Akapitzlis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Wszelkie oświadczenia, uzgodnienia, powiadomienia, żądania stron będą sporządzane w języku polskim i będą doręczane listem poleconym, kurierem lub osobiście na adresy podane poniżej: </w:t>
      </w:r>
    </w:p>
    <w:p w14:paraId="35AD1E16" w14:textId="22DF3983" w:rsidR="00F00F1A" w:rsidRPr="00E50816" w:rsidRDefault="00F00F1A" w:rsidP="00D50490">
      <w:pPr>
        <w:pStyle w:val="Default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1)</w:t>
      </w:r>
      <w:r w:rsidRPr="00E50816">
        <w:rPr>
          <w:rFonts w:ascii="Arial Narrow" w:hAnsi="Arial Narrow"/>
          <w:sz w:val="20"/>
          <w:szCs w:val="20"/>
        </w:rPr>
        <w:tab/>
      </w:r>
      <w:r w:rsidR="006946E0" w:rsidRPr="00E50816">
        <w:rPr>
          <w:rFonts w:ascii="Arial Narrow" w:hAnsi="Arial Narrow"/>
          <w:sz w:val="20"/>
          <w:szCs w:val="20"/>
        </w:rPr>
        <w:t xml:space="preserve">dla Wykonawcy </w:t>
      </w:r>
      <w:r w:rsidR="00E92A3E">
        <w:rPr>
          <w:rFonts w:ascii="Arial Narrow" w:hAnsi="Arial Narrow"/>
          <w:sz w:val="20"/>
          <w:szCs w:val="20"/>
        </w:rPr>
        <w:t xml:space="preserve">– </w:t>
      </w:r>
      <w:r w:rsidR="00DE2E9A">
        <w:rPr>
          <w:rFonts w:ascii="Arial Narrow" w:hAnsi="Arial Narrow"/>
          <w:sz w:val="20"/>
          <w:szCs w:val="20"/>
        </w:rPr>
        <w:t>..............................................</w:t>
      </w:r>
      <w:r w:rsidR="009B7614">
        <w:rPr>
          <w:rFonts w:ascii="Arial Narrow" w:hAnsi="Arial Narrow"/>
          <w:sz w:val="20"/>
          <w:szCs w:val="20"/>
        </w:rPr>
        <w:t>,</w:t>
      </w:r>
    </w:p>
    <w:p w14:paraId="4D67F820" w14:textId="5171C79D" w:rsidR="00F62558" w:rsidRPr="00E50816" w:rsidRDefault="00F00F1A" w:rsidP="00D50490">
      <w:pPr>
        <w:pStyle w:val="Default"/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2)</w:t>
      </w:r>
      <w:r w:rsidRPr="00E50816">
        <w:rPr>
          <w:rFonts w:ascii="Arial Narrow" w:hAnsi="Arial Narrow"/>
          <w:sz w:val="20"/>
          <w:szCs w:val="20"/>
        </w:rPr>
        <w:tab/>
      </w:r>
      <w:r w:rsidR="006946E0" w:rsidRPr="00E50816">
        <w:rPr>
          <w:rFonts w:ascii="Arial Narrow" w:hAnsi="Arial Narrow"/>
          <w:sz w:val="20"/>
          <w:szCs w:val="20"/>
        </w:rPr>
        <w:t xml:space="preserve">dla Zamawiającego – Urząd Gminy Włocławek ul. Królewiecka 7 87- 800 Włocławek z zastrzeżeniem, że Strony mogą także doręczać oświadczenia, uzgodnienia, powiadomienia, żądania stron na adres: e-mail Zamawiającego </w:t>
      </w:r>
      <w:hyperlink r:id="rId13" w:history="1">
        <w:r w:rsidR="009B7614" w:rsidRPr="00AF62E7">
          <w:rPr>
            <w:rStyle w:val="Hipercze"/>
            <w:rFonts w:ascii="Arial Narrow" w:hAnsi="Arial Narrow"/>
            <w:sz w:val="20"/>
            <w:szCs w:val="20"/>
          </w:rPr>
          <w:t>urzad@g.wloclawek.pl</w:t>
        </w:r>
      </w:hyperlink>
      <w:r w:rsidR="006946E0" w:rsidRPr="00E50816">
        <w:rPr>
          <w:rFonts w:ascii="Arial Narrow" w:hAnsi="Arial Narrow"/>
          <w:sz w:val="20"/>
          <w:szCs w:val="20"/>
        </w:rPr>
        <w:t xml:space="preserve"> lu</w:t>
      </w:r>
      <w:r w:rsidR="00A40B53" w:rsidRPr="00E50816">
        <w:rPr>
          <w:rFonts w:ascii="Arial Narrow" w:hAnsi="Arial Narrow"/>
          <w:sz w:val="20"/>
          <w:szCs w:val="20"/>
        </w:rPr>
        <w:t>b fax Zamawiającego 54 230 53 53</w:t>
      </w:r>
      <w:r w:rsidR="006946E0" w:rsidRPr="00E50816">
        <w:rPr>
          <w:rFonts w:ascii="Arial Narrow" w:hAnsi="Arial Narrow"/>
          <w:sz w:val="20"/>
          <w:szCs w:val="20"/>
        </w:rPr>
        <w:t xml:space="preserve">,  </w:t>
      </w:r>
      <w:r w:rsidR="00E92A3E">
        <w:rPr>
          <w:rFonts w:ascii="Arial Narrow" w:hAnsi="Arial Narrow"/>
          <w:sz w:val="20"/>
          <w:szCs w:val="20"/>
        </w:rPr>
        <w:t>l</w:t>
      </w:r>
      <w:r w:rsidR="006946E0" w:rsidRPr="00E50816">
        <w:rPr>
          <w:rFonts w:ascii="Arial Narrow" w:hAnsi="Arial Narrow"/>
          <w:sz w:val="20"/>
          <w:szCs w:val="20"/>
        </w:rPr>
        <w:t>ub adres e-mail Wykonawcy</w:t>
      </w:r>
      <w:r w:rsidR="00E92A3E">
        <w:rPr>
          <w:rFonts w:ascii="Arial Narrow" w:hAnsi="Arial Narrow"/>
          <w:sz w:val="20"/>
          <w:szCs w:val="20"/>
        </w:rPr>
        <w:t xml:space="preserve">: </w:t>
      </w:r>
      <w:hyperlink r:id="rId14" w:history="1">
        <w:r w:rsidR="00DE2E9A">
          <w:rPr>
            <w:rStyle w:val="Hipercze"/>
            <w:rFonts w:ascii="Arial Narrow" w:hAnsi="Arial Narrow"/>
            <w:sz w:val="20"/>
            <w:szCs w:val="20"/>
          </w:rPr>
          <w:t>..................................</w:t>
        </w:r>
      </w:hyperlink>
      <w:r w:rsidR="004C6965">
        <w:t>.</w:t>
      </w:r>
      <w:r w:rsidR="00E92A3E">
        <w:rPr>
          <w:rFonts w:ascii="Arial Narrow" w:hAnsi="Arial Narrow"/>
          <w:sz w:val="20"/>
          <w:szCs w:val="20"/>
        </w:rPr>
        <w:t xml:space="preserve"> </w:t>
      </w:r>
    </w:p>
    <w:p w14:paraId="28A6BE11" w14:textId="1517A5EA" w:rsidR="00694EEE" w:rsidRPr="00E50816" w:rsidRDefault="006946E0" w:rsidP="00D50490">
      <w:pPr>
        <w:pStyle w:val="Default"/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ze skutkiem na dzień wysłania poczty e-mail lub faxu przez Strony pod warunkiem, że zostanie ona wysłana</w:t>
      </w:r>
      <w:r w:rsidR="004C6965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do godziny 15.00 czasu polskiego w dniu roboczym (w piątek do godziny 14.00) i potwierdzona listem poleconym nadanym najpóźniej następnego dnia roboczego.</w:t>
      </w:r>
    </w:p>
    <w:p w14:paraId="1FD64EDF" w14:textId="15F4CAA4" w:rsidR="00694EEE" w:rsidRPr="00E50816" w:rsidRDefault="006946E0" w:rsidP="00D5049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Strony będą informować się o wszelkich zmianach adresów e-maili numerach fax. Do chwili prawidłowego zawiadomienia</w:t>
      </w:r>
      <w:r w:rsidR="004575A1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o zmianie adresu/ e-maila lub numeru faksu pisma wysłane na dotychczasowy adres/ e-mail lub numer faksu wymienione</w:t>
      </w:r>
      <w:r w:rsidR="004575A1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ust. 2 będą uznane za prawidłowo doręczone.</w:t>
      </w:r>
    </w:p>
    <w:p w14:paraId="7B9C796E" w14:textId="3562C025" w:rsidR="00694EEE" w:rsidRPr="00E50816" w:rsidRDefault="006946E0" w:rsidP="00D5049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Zamawiający oświadcza, że realizuje obowiązki administratora danych osobowych określone w RODO także</w:t>
      </w:r>
      <w:r w:rsidR="004C6965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zakresie dotyczącym danych osobowych wykonawcy oraz jego pracowników.</w:t>
      </w:r>
    </w:p>
    <w:p w14:paraId="3CEB688C" w14:textId="77777777" w:rsidR="00694EEE" w:rsidRPr="00E50816" w:rsidRDefault="006946E0" w:rsidP="00D5049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Niniejsza umowa jest jawna i podlega udostępnieniu na zasadach określonych w przepisach o dostępie do informacji publicznej.</w:t>
      </w:r>
    </w:p>
    <w:p w14:paraId="2E1698CE" w14:textId="77777777" w:rsidR="00694EEE" w:rsidRPr="00E50816" w:rsidRDefault="006946E0" w:rsidP="00D5049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sprawach nieuregulowanych niniejszą umową mają  zastosowanie przepisy Kodeksu cywilnego oraz ustawy Prawo zamówień publicznych.</w:t>
      </w:r>
    </w:p>
    <w:p w14:paraId="33F0D76D" w14:textId="525DA0A6" w:rsidR="00694EEE" w:rsidRDefault="006946E0" w:rsidP="00D50490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>Umowę sporządzono w trzech jednobrzmiących egzemplarzach</w:t>
      </w:r>
      <w:r w:rsidR="00C0515B">
        <w:rPr>
          <w:rFonts w:ascii="Arial Narrow" w:hAnsi="Arial Narrow"/>
          <w:sz w:val="20"/>
          <w:szCs w:val="20"/>
        </w:rPr>
        <w:t xml:space="preserve">, </w:t>
      </w:r>
      <w:r w:rsidRPr="00E50816">
        <w:rPr>
          <w:rFonts w:ascii="Arial Narrow" w:hAnsi="Arial Narrow"/>
          <w:sz w:val="20"/>
          <w:szCs w:val="20"/>
        </w:rPr>
        <w:t xml:space="preserve">z </w:t>
      </w:r>
      <w:r w:rsidR="00C0515B">
        <w:rPr>
          <w:rFonts w:ascii="Arial Narrow" w:hAnsi="Arial Narrow"/>
          <w:sz w:val="20"/>
          <w:szCs w:val="20"/>
        </w:rPr>
        <w:t xml:space="preserve">których </w:t>
      </w:r>
      <w:r w:rsidRPr="00E50816">
        <w:rPr>
          <w:rFonts w:ascii="Arial Narrow" w:hAnsi="Arial Narrow"/>
          <w:sz w:val="20"/>
          <w:szCs w:val="20"/>
        </w:rPr>
        <w:t>1 egz</w:t>
      </w:r>
      <w:r w:rsidR="00C0515B">
        <w:rPr>
          <w:rFonts w:ascii="Arial Narrow" w:hAnsi="Arial Narrow"/>
          <w:sz w:val="20"/>
          <w:szCs w:val="20"/>
        </w:rPr>
        <w:t>emplarz o</w:t>
      </w:r>
      <w:r w:rsidRPr="00E50816">
        <w:rPr>
          <w:rFonts w:ascii="Arial Narrow" w:hAnsi="Arial Narrow"/>
          <w:sz w:val="20"/>
          <w:szCs w:val="20"/>
        </w:rPr>
        <w:t>trzymuje Wykonawca</w:t>
      </w:r>
      <w:r w:rsidR="00C0515B">
        <w:rPr>
          <w:rFonts w:ascii="Arial Narrow" w:hAnsi="Arial Narrow"/>
          <w:sz w:val="20"/>
          <w:szCs w:val="20"/>
        </w:rPr>
        <w:t>,</w:t>
      </w:r>
      <w:r w:rsidR="00C0515B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a 2 egzemplarze Zamawiający.</w:t>
      </w:r>
    </w:p>
    <w:p w14:paraId="4712D88D" w14:textId="77777777" w:rsidR="00694EEE" w:rsidRPr="00D50490" w:rsidRDefault="006946E0" w:rsidP="009F653F">
      <w:pPr>
        <w:pStyle w:val="Default"/>
        <w:numPr>
          <w:ilvl w:val="3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D50490">
        <w:rPr>
          <w:rFonts w:ascii="Arial Narrow" w:hAnsi="Arial Narrow"/>
          <w:kern w:val="2"/>
          <w:sz w:val="20"/>
          <w:szCs w:val="20"/>
          <w:u w:val="single"/>
        </w:rPr>
        <w:t>Załączniki:</w:t>
      </w:r>
    </w:p>
    <w:p w14:paraId="390A82A6" w14:textId="26C86B69" w:rsidR="00694EEE" w:rsidRPr="00E50816" w:rsidRDefault="006946E0" w:rsidP="00D50490">
      <w:pPr>
        <w:spacing w:line="276" w:lineRule="auto"/>
        <w:ind w:left="567" w:hanging="283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1)</w:t>
      </w:r>
      <w:r w:rsidR="00D50490">
        <w:rPr>
          <w:rFonts w:ascii="Arial Narrow" w:hAnsi="Arial Narrow"/>
          <w:kern w:val="2"/>
          <w:sz w:val="20"/>
          <w:szCs w:val="20"/>
        </w:rPr>
        <w:tab/>
      </w:r>
      <w:r w:rsidRPr="00E50816">
        <w:rPr>
          <w:rFonts w:ascii="Arial Narrow" w:hAnsi="Arial Narrow"/>
          <w:kern w:val="2"/>
          <w:sz w:val="20"/>
          <w:szCs w:val="20"/>
        </w:rPr>
        <w:t>Oferta Wykonawcy</w:t>
      </w:r>
      <w:r w:rsidR="00F62558" w:rsidRPr="00E50816">
        <w:rPr>
          <w:rFonts w:ascii="Arial Narrow" w:hAnsi="Arial Narrow"/>
          <w:kern w:val="2"/>
          <w:sz w:val="20"/>
          <w:szCs w:val="20"/>
        </w:rPr>
        <w:t>;</w:t>
      </w:r>
    </w:p>
    <w:p w14:paraId="6342E395" w14:textId="7010F01B" w:rsidR="00694EEE" w:rsidRPr="00E50816" w:rsidRDefault="006946E0" w:rsidP="00D50490">
      <w:pPr>
        <w:spacing w:line="276" w:lineRule="auto"/>
        <w:ind w:left="567" w:hanging="283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2)</w:t>
      </w:r>
      <w:r w:rsidR="00D50490">
        <w:rPr>
          <w:rFonts w:ascii="Arial Narrow" w:hAnsi="Arial Narrow"/>
          <w:kern w:val="2"/>
          <w:sz w:val="20"/>
          <w:szCs w:val="20"/>
        </w:rPr>
        <w:tab/>
      </w:r>
      <w:r w:rsidRPr="00E50816">
        <w:rPr>
          <w:rFonts w:ascii="Arial Narrow" w:hAnsi="Arial Narrow"/>
          <w:kern w:val="2"/>
          <w:sz w:val="20"/>
          <w:szCs w:val="20"/>
        </w:rPr>
        <w:t>Dokumentacja projektowa</w:t>
      </w:r>
      <w:r w:rsidR="00F62558" w:rsidRPr="00E50816">
        <w:rPr>
          <w:rFonts w:ascii="Arial Narrow" w:hAnsi="Arial Narrow"/>
          <w:kern w:val="2"/>
          <w:sz w:val="20"/>
          <w:szCs w:val="20"/>
        </w:rPr>
        <w:t>;</w:t>
      </w:r>
    </w:p>
    <w:p w14:paraId="1821BDB2" w14:textId="0688D095" w:rsidR="00694EEE" w:rsidRPr="00E50816" w:rsidRDefault="006946E0" w:rsidP="00D50490">
      <w:pPr>
        <w:spacing w:line="276" w:lineRule="auto"/>
        <w:ind w:left="567" w:hanging="283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3)</w:t>
      </w:r>
      <w:r w:rsidR="00D50490">
        <w:rPr>
          <w:rFonts w:ascii="Arial Narrow" w:hAnsi="Arial Narrow"/>
          <w:kern w:val="2"/>
          <w:sz w:val="20"/>
          <w:szCs w:val="20"/>
        </w:rPr>
        <w:tab/>
      </w:r>
      <w:r w:rsidRPr="00E50816">
        <w:rPr>
          <w:rFonts w:ascii="Arial Narrow" w:hAnsi="Arial Narrow"/>
          <w:kern w:val="2"/>
          <w:sz w:val="20"/>
          <w:szCs w:val="20"/>
        </w:rPr>
        <w:t>Specyfikacja Warunków Zamówienia</w:t>
      </w:r>
      <w:r w:rsidR="00F62558" w:rsidRPr="00E50816">
        <w:rPr>
          <w:rFonts w:ascii="Arial Narrow" w:hAnsi="Arial Narrow"/>
          <w:kern w:val="2"/>
          <w:sz w:val="20"/>
          <w:szCs w:val="20"/>
        </w:rPr>
        <w:t>;</w:t>
      </w:r>
    </w:p>
    <w:p w14:paraId="61772516" w14:textId="7CA0C9F4" w:rsidR="00694EEE" w:rsidRPr="00E50816" w:rsidRDefault="006946E0" w:rsidP="00D50490">
      <w:pPr>
        <w:spacing w:line="276" w:lineRule="auto"/>
        <w:ind w:left="567" w:hanging="283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4)</w:t>
      </w:r>
      <w:r w:rsidR="00D50490">
        <w:rPr>
          <w:rFonts w:ascii="Arial Narrow" w:hAnsi="Arial Narrow"/>
          <w:kern w:val="2"/>
          <w:sz w:val="20"/>
          <w:szCs w:val="20"/>
        </w:rPr>
        <w:tab/>
      </w:r>
      <w:r w:rsidR="00F00F1A" w:rsidRPr="00E50816">
        <w:rPr>
          <w:rFonts w:ascii="Arial Narrow" w:hAnsi="Arial Narrow"/>
          <w:kern w:val="2"/>
          <w:sz w:val="20"/>
          <w:szCs w:val="20"/>
        </w:rPr>
        <w:t>H</w:t>
      </w:r>
      <w:r w:rsidRPr="00E50816">
        <w:rPr>
          <w:rFonts w:ascii="Arial Narrow" w:hAnsi="Arial Narrow"/>
          <w:kern w:val="2"/>
          <w:sz w:val="20"/>
          <w:szCs w:val="20"/>
        </w:rPr>
        <w:t>armonogram rzeczowo- finansowy</w:t>
      </w:r>
      <w:r w:rsidR="00F62558" w:rsidRPr="00E50816">
        <w:rPr>
          <w:rFonts w:ascii="Arial Narrow" w:hAnsi="Arial Narrow"/>
          <w:kern w:val="2"/>
          <w:sz w:val="20"/>
          <w:szCs w:val="20"/>
        </w:rPr>
        <w:t>;</w:t>
      </w:r>
    </w:p>
    <w:p w14:paraId="00E33C8A" w14:textId="5A15151D" w:rsidR="00CE47F7" w:rsidRDefault="006946E0" w:rsidP="00D50490">
      <w:pPr>
        <w:spacing w:line="276" w:lineRule="auto"/>
        <w:ind w:left="567" w:hanging="283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5)</w:t>
      </w:r>
      <w:r w:rsidR="00D50490">
        <w:rPr>
          <w:rFonts w:ascii="Arial Narrow" w:hAnsi="Arial Narrow"/>
          <w:kern w:val="2"/>
          <w:sz w:val="20"/>
          <w:szCs w:val="20"/>
        </w:rPr>
        <w:tab/>
      </w:r>
      <w:r w:rsidR="00F00F1A" w:rsidRPr="00E50816">
        <w:rPr>
          <w:rFonts w:ascii="Arial Narrow" w:hAnsi="Arial Narrow"/>
          <w:kern w:val="2"/>
          <w:sz w:val="20"/>
          <w:szCs w:val="20"/>
        </w:rPr>
        <w:t>K</w:t>
      </w:r>
      <w:r w:rsidRPr="00E50816">
        <w:rPr>
          <w:rFonts w:ascii="Arial Narrow" w:hAnsi="Arial Narrow"/>
          <w:kern w:val="2"/>
          <w:sz w:val="20"/>
          <w:szCs w:val="20"/>
        </w:rPr>
        <w:t>osztorys ofertowy.</w:t>
      </w:r>
    </w:p>
    <w:p w14:paraId="21A32AE7" w14:textId="77777777" w:rsidR="00CE47F7" w:rsidRDefault="00CE47F7" w:rsidP="00CE47F7">
      <w:pPr>
        <w:spacing w:line="276" w:lineRule="auto"/>
        <w:rPr>
          <w:rFonts w:ascii="Arial Narrow" w:hAnsi="Arial Narrow"/>
          <w:sz w:val="20"/>
          <w:szCs w:val="20"/>
        </w:rPr>
      </w:pPr>
    </w:p>
    <w:p w14:paraId="560A0DCC" w14:textId="6BF90FBF" w:rsidR="00694EEE" w:rsidRPr="00E50816" w:rsidRDefault="000334DC" w:rsidP="00CE47F7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WYKONAWCA</w:t>
      </w:r>
      <w:r w:rsidRPr="00E50816">
        <w:rPr>
          <w:rFonts w:ascii="Arial Narrow" w:hAnsi="Arial Narrow"/>
          <w:b/>
          <w:sz w:val="20"/>
          <w:szCs w:val="20"/>
        </w:rPr>
        <w:t>:</w:t>
      </w:r>
      <w:r w:rsidRPr="00E50816">
        <w:rPr>
          <w:rFonts w:ascii="Arial Narrow" w:hAnsi="Arial Narrow"/>
          <w:b/>
          <w:sz w:val="20"/>
          <w:szCs w:val="20"/>
        </w:rPr>
        <w:tab/>
      </w:r>
      <w:r w:rsidRPr="00E50816">
        <w:rPr>
          <w:rFonts w:ascii="Arial Narrow" w:hAnsi="Arial Narrow"/>
          <w:b/>
          <w:sz w:val="20"/>
          <w:szCs w:val="20"/>
        </w:rPr>
        <w:tab/>
      </w:r>
      <w:r w:rsidRPr="00E50816">
        <w:rPr>
          <w:rFonts w:ascii="Arial Narrow" w:hAnsi="Arial Narrow"/>
          <w:b/>
          <w:sz w:val="20"/>
          <w:szCs w:val="20"/>
        </w:rPr>
        <w:tab/>
      </w:r>
      <w:r w:rsidRPr="00E50816">
        <w:rPr>
          <w:rFonts w:ascii="Arial Narrow" w:hAnsi="Arial Narrow"/>
          <w:b/>
          <w:sz w:val="20"/>
          <w:szCs w:val="20"/>
        </w:rPr>
        <w:tab/>
      </w:r>
      <w:r w:rsidRPr="00E50816">
        <w:rPr>
          <w:rFonts w:ascii="Arial Narrow" w:hAnsi="Arial Narrow"/>
          <w:b/>
          <w:sz w:val="20"/>
          <w:szCs w:val="20"/>
        </w:rPr>
        <w:tab/>
      </w:r>
      <w:r w:rsidRPr="00E50816">
        <w:rPr>
          <w:rFonts w:ascii="Arial Narrow" w:hAnsi="Arial Narrow"/>
          <w:b/>
          <w:sz w:val="20"/>
          <w:szCs w:val="20"/>
        </w:rPr>
        <w:tab/>
      </w:r>
      <w:r w:rsidRPr="00E50816">
        <w:rPr>
          <w:rFonts w:ascii="Arial Narrow" w:hAnsi="Arial Narrow"/>
          <w:b/>
          <w:sz w:val="20"/>
          <w:szCs w:val="20"/>
        </w:rPr>
        <w:tab/>
      </w:r>
      <w:r w:rsidRPr="00E50816">
        <w:rPr>
          <w:rFonts w:ascii="Arial Narrow" w:hAnsi="Arial Narrow"/>
          <w:b/>
          <w:sz w:val="20"/>
          <w:szCs w:val="20"/>
        </w:rPr>
        <w:tab/>
      </w:r>
      <w:r w:rsidRPr="00E50816">
        <w:rPr>
          <w:rFonts w:ascii="Arial Narrow" w:hAnsi="Arial Narrow"/>
          <w:b/>
          <w:sz w:val="20"/>
          <w:szCs w:val="20"/>
        </w:rPr>
        <w:tab/>
      </w:r>
      <w:r w:rsidRPr="00E50816">
        <w:rPr>
          <w:rFonts w:ascii="Arial Narrow" w:hAnsi="Arial Narrow"/>
          <w:b/>
          <w:sz w:val="20"/>
          <w:szCs w:val="20"/>
        </w:rPr>
        <w:tab/>
      </w:r>
      <w:r>
        <w:rPr>
          <w:rFonts w:ascii="Arial Narrow" w:hAnsi="Arial Narrow"/>
          <w:b/>
          <w:sz w:val="20"/>
          <w:szCs w:val="20"/>
        </w:rPr>
        <w:t>ZAMAWIAJĄCY</w:t>
      </w:r>
      <w:r w:rsidRPr="00E50816">
        <w:rPr>
          <w:rFonts w:ascii="Arial Narrow" w:hAnsi="Arial Narrow"/>
          <w:b/>
          <w:sz w:val="20"/>
          <w:szCs w:val="20"/>
        </w:rPr>
        <w:t>:</w:t>
      </w:r>
    </w:p>
    <w:sectPr w:rsidR="00694EEE" w:rsidRPr="00E50816" w:rsidSect="00887B11">
      <w:footerReference w:type="default" r:id="rId15"/>
      <w:headerReference w:type="first" r:id="rId16"/>
      <w:pgSz w:w="11906" w:h="16838"/>
      <w:pgMar w:top="1417" w:right="1274" w:bottom="1417" w:left="1418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106E8" w14:textId="77777777" w:rsidR="008F7206" w:rsidRDefault="008F7206">
      <w:r>
        <w:separator/>
      </w:r>
    </w:p>
  </w:endnote>
  <w:endnote w:type="continuationSeparator" w:id="0">
    <w:p w14:paraId="02E2ACB1" w14:textId="77777777" w:rsidR="008F7206" w:rsidRDefault="008F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1351563"/>
      <w:docPartObj>
        <w:docPartGallery w:val="Page Numbers (Bottom of Page)"/>
        <w:docPartUnique/>
      </w:docPartObj>
    </w:sdtPr>
    <w:sdtContent>
      <w:p w14:paraId="3671F5B8" w14:textId="77777777" w:rsidR="00171BFF" w:rsidRDefault="0024479B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6208E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4CEC57CE" w14:textId="77777777" w:rsidR="00171BFF" w:rsidRDefault="00171B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53AEE" w14:textId="77777777" w:rsidR="008F7206" w:rsidRDefault="008F7206">
      <w:r>
        <w:separator/>
      </w:r>
    </w:p>
  </w:footnote>
  <w:footnote w:type="continuationSeparator" w:id="0">
    <w:p w14:paraId="625A35D6" w14:textId="77777777" w:rsidR="008F7206" w:rsidRDefault="008F7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80749" w14:textId="162D0648" w:rsidR="005D44CD" w:rsidRPr="00DA1B9E" w:rsidRDefault="00DA1B9E" w:rsidP="00DA1B9E">
    <w:pPr>
      <w:pStyle w:val="Nagwek"/>
    </w:pPr>
    <w:r w:rsidRPr="00392B64">
      <w:rPr>
        <w:noProof/>
      </w:rPr>
      <w:drawing>
        <wp:inline distT="0" distB="0" distL="0" distR="0" wp14:anchorId="5856B539" wp14:editId="117326F9">
          <wp:extent cx="5753100" cy="1019175"/>
          <wp:effectExtent l="0" t="0" r="0" b="9525"/>
          <wp:docPr id="8122194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41BE8"/>
    <w:multiLevelType w:val="multilevel"/>
    <w:tmpl w:val="A650D7E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" w15:restartNumberingAfterBreak="0">
    <w:nsid w:val="06731645"/>
    <w:multiLevelType w:val="multilevel"/>
    <w:tmpl w:val="05B2E7F4"/>
    <w:lvl w:ilvl="0">
      <w:start w:val="1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" w15:restartNumberingAfterBreak="0">
    <w:nsid w:val="08BD6A81"/>
    <w:multiLevelType w:val="multilevel"/>
    <w:tmpl w:val="2F8EEAB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6A57EA"/>
    <w:multiLevelType w:val="multilevel"/>
    <w:tmpl w:val="E154F03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1134"/>
      </w:pPr>
      <w:rPr>
        <w:rFonts w:ascii="Arial Narrow" w:eastAsia="Times New Roman" w:hAnsi="Arial Narrow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4"/>
        </w:tabs>
        <w:ind w:left="1814" w:hanging="181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E201199"/>
    <w:multiLevelType w:val="multilevel"/>
    <w:tmpl w:val="B74C8F3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0F78311B"/>
    <w:multiLevelType w:val="multilevel"/>
    <w:tmpl w:val="150837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1C13D3F"/>
    <w:multiLevelType w:val="hybridMultilevel"/>
    <w:tmpl w:val="AA62F24E"/>
    <w:lvl w:ilvl="0" w:tplc="635052AC">
      <w:start w:val="19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 w15:restartNumberingAfterBreak="0">
    <w:nsid w:val="1A197955"/>
    <w:multiLevelType w:val="multilevel"/>
    <w:tmpl w:val="41DA95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732"/>
        </w:tabs>
        <w:ind w:left="7732" w:hanging="360"/>
      </w:pPr>
      <w:rPr>
        <w:rFonts w:ascii="Arial Narrow" w:hAnsi="Arial Narrow" w:cs="Times New Roman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1AC93A33"/>
    <w:multiLevelType w:val="hybridMultilevel"/>
    <w:tmpl w:val="6B82CA36"/>
    <w:lvl w:ilvl="0" w:tplc="D3CCB40A">
      <w:start w:val="1"/>
      <w:numFmt w:val="lowerLetter"/>
      <w:lvlText w:val="%1)"/>
      <w:lvlJc w:val="left"/>
      <w:pPr>
        <w:ind w:left="-207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1C1F0E32"/>
    <w:multiLevelType w:val="multilevel"/>
    <w:tmpl w:val="7CF64D7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0" w15:restartNumberingAfterBreak="0">
    <w:nsid w:val="1E310229"/>
    <w:multiLevelType w:val="multilevel"/>
    <w:tmpl w:val="1AD48ACA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D13C75"/>
    <w:multiLevelType w:val="multilevel"/>
    <w:tmpl w:val="416E690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2" w15:restartNumberingAfterBreak="0">
    <w:nsid w:val="255C697B"/>
    <w:multiLevelType w:val="multilevel"/>
    <w:tmpl w:val="DB305F0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3" w15:restartNumberingAfterBreak="0">
    <w:nsid w:val="25654FB3"/>
    <w:multiLevelType w:val="hybridMultilevel"/>
    <w:tmpl w:val="8138CB92"/>
    <w:lvl w:ilvl="0" w:tplc="8C90D1FC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35826"/>
    <w:multiLevelType w:val="multilevel"/>
    <w:tmpl w:val="2B0A7D0E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3233"/>
        </w:tabs>
        <w:ind w:left="3233" w:hanging="681"/>
      </w:pPr>
    </w:lvl>
    <w:lvl w:ilvl="2">
      <w:start w:val="1"/>
      <w:numFmt w:val="lowerLetter"/>
      <w:lvlText w:val="%3"/>
      <w:lvlJc w:val="left"/>
      <w:pPr>
        <w:tabs>
          <w:tab w:val="num" w:pos="3913"/>
        </w:tabs>
        <w:ind w:left="3913" w:hanging="737"/>
      </w:pPr>
    </w:lvl>
    <w:lvl w:ilvl="3">
      <w:start w:val="1"/>
      <w:numFmt w:val="bullet"/>
      <w:lvlText w:val=""/>
      <w:lvlJc w:val="left"/>
      <w:pPr>
        <w:tabs>
          <w:tab w:val="num" w:pos="4140"/>
        </w:tabs>
        <w:ind w:left="4140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4650"/>
        </w:tabs>
        <w:ind w:left="4650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5387"/>
        </w:tabs>
        <w:ind w:left="5387" w:hanging="567"/>
      </w:pPr>
    </w:lvl>
    <w:lvl w:ilvl="6">
      <w:start w:val="1"/>
      <w:numFmt w:val="decimal"/>
      <w:lvlText w:val="%7."/>
      <w:lvlJc w:val="left"/>
      <w:pPr>
        <w:tabs>
          <w:tab w:val="num" w:pos="5330"/>
        </w:tabs>
        <w:ind w:left="5330" w:hanging="510"/>
      </w:pPr>
    </w:lvl>
    <w:lvl w:ilvl="7">
      <w:start w:val="1"/>
      <w:numFmt w:val="lowerLetter"/>
      <w:lvlText w:val="%8."/>
      <w:lvlJc w:val="left"/>
      <w:pPr>
        <w:tabs>
          <w:tab w:val="num" w:pos="6067"/>
        </w:tabs>
        <w:ind w:left="6067" w:hanging="793"/>
      </w:pPr>
    </w:lvl>
    <w:lvl w:ilvl="8">
      <w:start w:val="1"/>
      <w:numFmt w:val="lowerRoman"/>
      <w:lvlText w:val="%9."/>
      <w:lvlJc w:val="right"/>
      <w:pPr>
        <w:tabs>
          <w:tab w:val="num" w:pos="6521"/>
        </w:tabs>
        <w:ind w:left="6521" w:hanging="454"/>
      </w:pPr>
    </w:lvl>
  </w:abstractNum>
  <w:abstractNum w:abstractNumId="15" w15:restartNumberingAfterBreak="0">
    <w:nsid w:val="28D351D1"/>
    <w:multiLevelType w:val="multilevel"/>
    <w:tmpl w:val="2996A7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94C7FE0"/>
    <w:multiLevelType w:val="hybridMultilevel"/>
    <w:tmpl w:val="5BE03D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02591"/>
    <w:multiLevelType w:val="multilevel"/>
    <w:tmpl w:val="D118FC92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8" w15:restartNumberingAfterBreak="0">
    <w:nsid w:val="2CFB680A"/>
    <w:multiLevelType w:val="hybridMultilevel"/>
    <w:tmpl w:val="201C289E"/>
    <w:lvl w:ilvl="0" w:tplc="701444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A41D3E"/>
    <w:multiLevelType w:val="multilevel"/>
    <w:tmpl w:val="1C680B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20" w15:restartNumberingAfterBreak="0">
    <w:nsid w:val="30A9718A"/>
    <w:multiLevelType w:val="hybridMultilevel"/>
    <w:tmpl w:val="FE3447C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6DD0686"/>
    <w:multiLevelType w:val="multilevel"/>
    <w:tmpl w:val="01F68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22" w15:restartNumberingAfterBreak="0">
    <w:nsid w:val="380838DD"/>
    <w:multiLevelType w:val="multilevel"/>
    <w:tmpl w:val="6C6A8F0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B781D56"/>
    <w:multiLevelType w:val="hybridMultilevel"/>
    <w:tmpl w:val="51942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318B6"/>
    <w:multiLevelType w:val="multilevel"/>
    <w:tmpl w:val="6108FE3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5" w15:restartNumberingAfterBreak="0">
    <w:nsid w:val="40C04D69"/>
    <w:multiLevelType w:val="multilevel"/>
    <w:tmpl w:val="F582187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42BA0AC2"/>
    <w:multiLevelType w:val="multilevel"/>
    <w:tmpl w:val="81E2455C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7EE3B88"/>
    <w:multiLevelType w:val="multilevel"/>
    <w:tmpl w:val="0A4A378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8" w15:restartNumberingAfterBreak="0">
    <w:nsid w:val="48EF331F"/>
    <w:multiLevelType w:val="multilevel"/>
    <w:tmpl w:val="C4F4368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9DE1B0E"/>
    <w:multiLevelType w:val="multilevel"/>
    <w:tmpl w:val="29E8F93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BB47478"/>
    <w:multiLevelType w:val="multilevel"/>
    <w:tmpl w:val="BB90224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1" w15:restartNumberingAfterBreak="0">
    <w:nsid w:val="4E085738"/>
    <w:multiLevelType w:val="multilevel"/>
    <w:tmpl w:val="72A47F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12C4C91"/>
    <w:multiLevelType w:val="multilevel"/>
    <w:tmpl w:val="C2AAA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2B4152A"/>
    <w:multiLevelType w:val="hybridMultilevel"/>
    <w:tmpl w:val="8C00748E"/>
    <w:lvl w:ilvl="0" w:tplc="D514219C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F01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946E84"/>
    <w:multiLevelType w:val="multilevel"/>
    <w:tmpl w:val="371ED3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55821A68"/>
    <w:multiLevelType w:val="multilevel"/>
    <w:tmpl w:val="58E6D9C2"/>
    <w:lvl w:ilvl="0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A4B3417"/>
    <w:multiLevelType w:val="multilevel"/>
    <w:tmpl w:val="043E2D4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2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eastAsia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bCs/>
        <w:sz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  <w:i w:val="0"/>
        <w:iCs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5ACB6C09"/>
    <w:multiLevelType w:val="multilevel"/>
    <w:tmpl w:val="C32CF3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55" w:hanging="375"/>
      </w:pPr>
      <w:rPr>
        <w:rFonts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5B046F82"/>
    <w:multiLevelType w:val="multilevel"/>
    <w:tmpl w:val="0FB029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39" w15:restartNumberingAfterBreak="0">
    <w:nsid w:val="5F290159"/>
    <w:multiLevelType w:val="multilevel"/>
    <w:tmpl w:val="A3A8D8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5F7C688B"/>
    <w:multiLevelType w:val="multilevel"/>
    <w:tmpl w:val="ADCC1E9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1" w15:restartNumberingAfterBreak="0">
    <w:nsid w:val="60E62263"/>
    <w:multiLevelType w:val="multilevel"/>
    <w:tmpl w:val="364439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b w:val="0"/>
        <w:bCs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42" w15:restartNumberingAfterBreak="0">
    <w:nsid w:val="62202C28"/>
    <w:multiLevelType w:val="multilevel"/>
    <w:tmpl w:val="77B83A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62E3777B"/>
    <w:multiLevelType w:val="multilevel"/>
    <w:tmpl w:val="1396A46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5EC6941"/>
    <w:multiLevelType w:val="hybridMultilevel"/>
    <w:tmpl w:val="3FD2D29A"/>
    <w:lvl w:ilvl="0" w:tplc="DC24DC0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B62FFF"/>
    <w:multiLevelType w:val="multilevel"/>
    <w:tmpl w:val="1AE2CAB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6" w15:restartNumberingAfterBreak="0">
    <w:nsid w:val="67310813"/>
    <w:multiLevelType w:val="hybridMultilevel"/>
    <w:tmpl w:val="C44A06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694E1E8B"/>
    <w:multiLevelType w:val="multilevel"/>
    <w:tmpl w:val="D108DE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8" w15:restartNumberingAfterBreak="0">
    <w:nsid w:val="6CFE104D"/>
    <w:multiLevelType w:val="multilevel"/>
    <w:tmpl w:val="2E5010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9" w15:restartNumberingAfterBreak="0">
    <w:nsid w:val="71495D40"/>
    <w:multiLevelType w:val="multilevel"/>
    <w:tmpl w:val="65B2ED1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0" w15:restartNumberingAfterBreak="0">
    <w:nsid w:val="71FD4396"/>
    <w:multiLevelType w:val="multilevel"/>
    <w:tmpl w:val="3E5CAE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74AF27BA"/>
    <w:multiLevelType w:val="multilevel"/>
    <w:tmpl w:val="6DA25266"/>
    <w:lvl w:ilvl="0">
      <w:start w:val="1"/>
      <w:numFmt w:val="decimal"/>
      <w:lvlText w:val="%1)"/>
      <w:lvlJc w:val="left"/>
      <w:pPr>
        <w:tabs>
          <w:tab w:val="num" w:pos="0"/>
        </w:tabs>
        <w:ind w:left="43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2" w15:restartNumberingAfterBreak="0">
    <w:nsid w:val="78260E3E"/>
    <w:multiLevelType w:val="multilevel"/>
    <w:tmpl w:val="14B26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78430501"/>
    <w:multiLevelType w:val="hybridMultilevel"/>
    <w:tmpl w:val="55E6EB9E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4" w15:restartNumberingAfterBreak="0">
    <w:nsid w:val="78DA1E68"/>
    <w:multiLevelType w:val="multilevel"/>
    <w:tmpl w:val="599624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7B17029E"/>
    <w:multiLevelType w:val="multilevel"/>
    <w:tmpl w:val="34A89D6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56" w15:restartNumberingAfterBreak="0">
    <w:nsid w:val="7CEE08AD"/>
    <w:multiLevelType w:val="hybridMultilevel"/>
    <w:tmpl w:val="84727AAA"/>
    <w:lvl w:ilvl="0" w:tplc="3FE47776">
      <w:start w:val="1"/>
      <w:numFmt w:val="decimal"/>
      <w:lvlText w:val="%1)"/>
      <w:lvlJc w:val="left"/>
      <w:pPr>
        <w:ind w:left="15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7" w15:restartNumberingAfterBreak="0">
    <w:nsid w:val="7D9C207A"/>
    <w:multiLevelType w:val="multilevel"/>
    <w:tmpl w:val="40A8DD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80656239">
    <w:abstractNumId w:val="42"/>
  </w:num>
  <w:num w:numId="2" w16cid:durableId="1654680328">
    <w:abstractNumId w:val="35"/>
  </w:num>
  <w:num w:numId="3" w16cid:durableId="1917473553">
    <w:abstractNumId w:val="29"/>
  </w:num>
  <w:num w:numId="4" w16cid:durableId="666903227">
    <w:abstractNumId w:val="7"/>
  </w:num>
  <w:num w:numId="5" w16cid:durableId="1784229481">
    <w:abstractNumId w:val="32"/>
  </w:num>
  <w:num w:numId="6" w16cid:durableId="922644022">
    <w:abstractNumId w:val="48"/>
  </w:num>
  <w:num w:numId="7" w16cid:durableId="1972125629">
    <w:abstractNumId w:val="45"/>
  </w:num>
  <w:num w:numId="8" w16cid:durableId="2065062306">
    <w:abstractNumId w:val="30"/>
  </w:num>
  <w:num w:numId="9" w16cid:durableId="570703127">
    <w:abstractNumId w:val="19"/>
  </w:num>
  <w:num w:numId="10" w16cid:durableId="329069651">
    <w:abstractNumId w:val="25"/>
  </w:num>
  <w:num w:numId="11" w16cid:durableId="1950966155">
    <w:abstractNumId w:val="21"/>
  </w:num>
  <w:num w:numId="12" w16cid:durableId="1180121827">
    <w:abstractNumId w:val="52"/>
  </w:num>
  <w:num w:numId="13" w16cid:durableId="351152054">
    <w:abstractNumId w:val="22"/>
  </w:num>
  <w:num w:numId="14" w16cid:durableId="193929976">
    <w:abstractNumId w:val="43"/>
  </w:num>
  <w:num w:numId="15" w16cid:durableId="350496232">
    <w:abstractNumId w:val="49"/>
  </w:num>
  <w:num w:numId="16" w16cid:durableId="1580014697">
    <w:abstractNumId w:val="50"/>
  </w:num>
  <w:num w:numId="17" w16cid:durableId="169569497">
    <w:abstractNumId w:val="12"/>
  </w:num>
  <w:num w:numId="18" w16cid:durableId="870144345">
    <w:abstractNumId w:val="55"/>
  </w:num>
  <w:num w:numId="19" w16cid:durableId="2050757518">
    <w:abstractNumId w:val="57"/>
  </w:num>
  <w:num w:numId="20" w16cid:durableId="58721821">
    <w:abstractNumId w:val="11"/>
  </w:num>
  <w:num w:numId="21" w16cid:durableId="662199908">
    <w:abstractNumId w:val="24"/>
  </w:num>
  <w:num w:numId="22" w16cid:durableId="436026706">
    <w:abstractNumId w:val="17"/>
  </w:num>
  <w:num w:numId="23" w16cid:durableId="1046611500">
    <w:abstractNumId w:val="5"/>
  </w:num>
  <w:num w:numId="24" w16cid:durableId="660894070">
    <w:abstractNumId w:val="9"/>
  </w:num>
  <w:num w:numId="25" w16cid:durableId="402415779">
    <w:abstractNumId w:val="34"/>
  </w:num>
  <w:num w:numId="26" w16cid:durableId="1822691432">
    <w:abstractNumId w:val="54"/>
  </w:num>
  <w:num w:numId="27" w16cid:durableId="90047685">
    <w:abstractNumId w:val="4"/>
  </w:num>
  <w:num w:numId="28" w16cid:durableId="620919774">
    <w:abstractNumId w:val="28"/>
  </w:num>
  <w:num w:numId="29" w16cid:durableId="1243681572">
    <w:abstractNumId w:val="39"/>
  </w:num>
  <w:num w:numId="30" w16cid:durableId="512498057">
    <w:abstractNumId w:val="15"/>
  </w:num>
  <w:num w:numId="31" w16cid:durableId="1035304149">
    <w:abstractNumId w:val="37"/>
  </w:num>
  <w:num w:numId="32" w16cid:durableId="1797137527">
    <w:abstractNumId w:val="0"/>
  </w:num>
  <w:num w:numId="33" w16cid:durableId="884020945">
    <w:abstractNumId w:val="40"/>
  </w:num>
  <w:num w:numId="34" w16cid:durableId="805200598">
    <w:abstractNumId w:val="51"/>
  </w:num>
  <w:num w:numId="35" w16cid:durableId="1423256359">
    <w:abstractNumId w:val="27"/>
  </w:num>
  <w:num w:numId="36" w16cid:durableId="1170022496">
    <w:abstractNumId w:val="47"/>
  </w:num>
  <w:num w:numId="37" w16cid:durableId="881476871">
    <w:abstractNumId w:val="23"/>
  </w:num>
  <w:num w:numId="38" w16cid:durableId="449711429">
    <w:abstractNumId w:val="6"/>
  </w:num>
  <w:num w:numId="39" w16cid:durableId="427848437">
    <w:abstractNumId w:val="1"/>
  </w:num>
  <w:num w:numId="40" w16cid:durableId="523980985">
    <w:abstractNumId w:val="26"/>
  </w:num>
  <w:num w:numId="41" w16cid:durableId="1798183479">
    <w:abstractNumId w:val="56"/>
  </w:num>
  <w:num w:numId="42" w16cid:durableId="378361868">
    <w:abstractNumId w:val="8"/>
  </w:num>
  <w:num w:numId="43" w16cid:durableId="329023136">
    <w:abstractNumId w:val="20"/>
  </w:num>
  <w:num w:numId="44" w16cid:durableId="803162882">
    <w:abstractNumId w:val="31"/>
  </w:num>
  <w:num w:numId="45" w16cid:durableId="410196379">
    <w:abstractNumId w:val="2"/>
  </w:num>
  <w:num w:numId="46" w16cid:durableId="1939366700">
    <w:abstractNumId w:val="3"/>
  </w:num>
  <w:num w:numId="47" w16cid:durableId="1543788436">
    <w:abstractNumId w:val="33"/>
  </w:num>
  <w:num w:numId="48" w16cid:durableId="8139941">
    <w:abstractNumId w:val="46"/>
  </w:num>
  <w:num w:numId="49" w16cid:durableId="1976131457">
    <w:abstractNumId w:val="16"/>
  </w:num>
  <w:num w:numId="50" w16cid:durableId="340163368">
    <w:abstractNumId w:val="36"/>
  </w:num>
  <w:num w:numId="51" w16cid:durableId="909996953">
    <w:abstractNumId w:val="53"/>
  </w:num>
  <w:num w:numId="52" w16cid:durableId="1720396432">
    <w:abstractNumId w:val="14"/>
  </w:num>
  <w:num w:numId="53" w16cid:durableId="82075550">
    <w:abstractNumId w:val="10"/>
  </w:num>
  <w:num w:numId="54" w16cid:durableId="447310244">
    <w:abstractNumId w:val="13"/>
  </w:num>
  <w:num w:numId="55" w16cid:durableId="2075197680">
    <w:abstractNumId w:val="44"/>
  </w:num>
  <w:num w:numId="56" w16cid:durableId="709036423">
    <w:abstractNumId w:val="38"/>
  </w:num>
  <w:num w:numId="57" w16cid:durableId="575432113">
    <w:abstractNumId w:val="41"/>
  </w:num>
  <w:num w:numId="58" w16cid:durableId="6072027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EEE"/>
    <w:rsid w:val="000065F2"/>
    <w:rsid w:val="00012244"/>
    <w:rsid w:val="0001469B"/>
    <w:rsid w:val="00015D66"/>
    <w:rsid w:val="000200DB"/>
    <w:rsid w:val="000334DC"/>
    <w:rsid w:val="00034387"/>
    <w:rsid w:val="00034967"/>
    <w:rsid w:val="00037E91"/>
    <w:rsid w:val="000955A1"/>
    <w:rsid w:val="000B240F"/>
    <w:rsid w:val="000B3B12"/>
    <w:rsid w:val="000D095E"/>
    <w:rsid w:val="00100BC7"/>
    <w:rsid w:val="001153C7"/>
    <w:rsid w:val="00133C43"/>
    <w:rsid w:val="00140ABC"/>
    <w:rsid w:val="001420BA"/>
    <w:rsid w:val="00142E0D"/>
    <w:rsid w:val="00152B79"/>
    <w:rsid w:val="001540C6"/>
    <w:rsid w:val="00156D10"/>
    <w:rsid w:val="001625C1"/>
    <w:rsid w:val="00166694"/>
    <w:rsid w:val="00171BFF"/>
    <w:rsid w:val="00173780"/>
    <w:rsid w:val="00174B61"/>
    <w:rsid w:val="00183497"/>
    <w:rsid w:val="00183A23"/>
    <w:rsid w:val="00184060"/>
    <w:rsid w:val="001849C4"/>
    <w:rsid w:val="00190B39"/>
    <w:rsid w:val="001946B1"/>
    <w:rsid w:val="001B4371"/>
    <w:rsid w:val="001C1B8A"/>
    <w:rsid w:val="001E2DE1"/>
    <w:rsid w:val="001E6CB3"/>
    <w:rsid w:val="00204D60"/>
    <w:rsid w:val="00207E88"/>
    <w:rsid w:val="00211008"/>
    <w:rsid w:val="00225D09"/>
    <w:rsid w:val="0023062A"/>
    <w:rsid w:val="0023417D"/>
    <w:rsid w:val="002346F3"/>
    <w:rsid w:val="0024394D"/>
    <w:rsid w:val="0024479B"/>
    <w:rsid w:val="00285C18"/>
    <w:rsid w:val="00286DCB"/>
    <w:rsid w:val="002A4012"/>
    <w:rsid w:val="002C4072"/>
    <w:rsid w:val="002D20C7"/>
    <w:rsid w:val="002E0200"/>
    <w:rsid w:val="002E1528"/>
    <w:rsid w:val="002F6F5D"/>
    <w:rsid w:val="003035AF"/>
    <w:rsid w:val="003047B9"/>
    <w:rsid w:val="00310FDA"/>
    <w:rsid w:val="0031304D"/>
    <w:rsid w:val="00316371"/>
    <w:rsid w:val="00342A59"/>
    <w:rsid w:val="00346255"/>
    <w:rsid w:val="0037003F"/>
    <w:rsid w:val="00384530"/>
    <w:rsid w:val="003A2029"/>
    <w:rsid w:val="003A6FAE"/>
    <w:rsid w:val="003B56C4"/>
    <w:rsid w:val="003D2AEE"/>
    <w:rsid w:val="00401948"/>
    <w:rsid w:val="0040603B"/>
    <w:rsid w:val="00427A64"/>
    <w:rsid w:val="00450EAC"/>
    <w:rsid w:val="004575A1"/>
    <w:rsid w:val="0046208E"/>
    <w:rsid w:val="0047210B"/>
    <w:rsid w:val="004848F5"/>
    <w:rsid w:val="004928D7"/>
    <w:rsid w:val="004A358C"/>
    <w:rsid w:val="004A6D7E"/>
    <w:rsid w:val="004B1B9E"/>
    <w:rsid w:val="004C1E97"/>
    <w:rsid w:val="004C63DF"/>
    <w:rsid w:val="004C6965"/>
    <w:rsid w:val="004D7F18"/>
    <w:rsid w:val="00526175"/>
    <w:rsid w:val="00535CEB"/>
    <w:rsid w:val="005642C4"/>
    <w:rsid w:val="00582D01"/>
    <w:rsid w:val="005868AB"/>
    <w:rsid w:val="00591B2A"/>
    <w:rsid w:val="005B2A67"/>
    <w:rsid w:val="005D2233"/>
    <w:rsid w:val="005D44CD"/>
    <w:rsid w:val="005F7AB8"/>
    <w:rsid w:val="00602528"/>
    <w:rsid w:val="00621ABD"/>
    <w:rsid w:val="006262C2"/>
    <w:rsid w:val="006559F8"/>
    <w:rsid w:val="00666EB1"/>
    <w:rsid w:val="006708E6"/>
    <w:rsid w:val="00671AEE"/>
    <w:rsid w:val="00682106"/>
    <w:rsid w:val="00691BC3"/>
    <w:rsid w:val="006946E0"/>
    <w:rsid w:val="00694EEE"/>
    <w:rsid w:val="006A77D7"/>
    <w:rsid w:val="006B1072"/>
    <w:rsid w:val="006C342F"/>
    <w:rsid w:val="00705144"/>
    <w:rsid w:val="0070736D"/>
    <w:rsid w:val="00713C25"/>
    <w:rsid w:val="00727310"/>
    <w:rsid w:val="0074083E"/>
    <w:rsid w:val="00766D37"/>
    <w:rsid w:val="0077483D"/>
    <w:rsid w:val="00781D96"/>
    <w:rsid w:val="007B4E16"/>
    <w:rsid w:val="007C1C5C"/>
    <w:rsid w:val="007C1D85"/>
    <w:rsid w:val="007C72DD"/>
    <w:rsid w:val="007D78C1"/>
    <w:rsid w:val="008010C4"/>
    <w:rsid w:val="00803A67"/>
    <w:rsid w:val="0081207B"/>
    <w:rsid w:val="00820BE8"/>
    <w:rsid w:val="008363A9"/>
    <w:rsid w:val="00837452"/>
    <w:rsid w:val="00850A21"/>
    <w:rsid w:val="0085180D"/>
    <w:rsid w:val="008641FE"/>
    <w:rsid w:val="00872CE9"/>
    <w:rsid w:val="00887B11"/>
    <w:rsid w:val="0089429C"/>
    <w:rsid w:val="008A3015"/>
    <w:rsid w:val="008A4E06"/>
    <w:rsid w:val="008B398B"/>
    <w:rsid w:val="008D3ACA"/>
    <w:rsid w:val="008E6A61"/>
    <w:rsid w:val="008F7206"/>
    <w:rsid w:val="00904CFA"/>
    <w:rsid w:val="009208C9"/>
    <w:rsid w:val="00937A24"/>
    <w:rsid w:val="00954417"/>
    <w:rsid w:val="00962E92"/>
    <w:rsid w:val="009856A2"/>
    <w:rsid w:val="009954C9"/>
    <w:rsid w:val="00995881"/>
    <w:rsid w:val="00995AE7"/>
    <w:rsid w:val="009A0058"/>
    <w:rsid w:val="009B6727"/>
    <w:rsid w:val="009B7614"/>
    <w:rsid w:val="009D2DBB"/>
    <w:rsid w:val="009E533A"/>
    <w:rsid w:val="009F653F"/>
    <w:rsid w:val="00A01425"/>
    <w:rsid w:val="00A23DCD"/>
    <w:rsid w:val="00A40B53"/>
    <w:rsid w:val="00A40CB3"/>
    <w:rsid w:val="00A517D9"/>
    <w:rsid w:val="00A555EF"/>
    <w:rsid w:val="00A8180A"/>
    <w:rsid w:val="00A93A6B"/>
    <w:rsid w:val="00AC6FEA"/>
    <w:rsid w:val="00AD75E2"/>
    <w:rsid w:val="00AF696C"/>
    <w:rsid w:val="00B403A6"/>
    <w:rsid w:val="00B778D5"/>
    <w:rsid w:val="00B84425"/>
    <w:rsid w:val="00B933D7"/>
    <w:rsid w:val="00BB0C55"/>
    <w:rsid w:val="00BD02E9"/>
    <w:rsid w:val="00BE40EE"/>
    <w:rsid w:val="00BE73E4"/>
    <w:rsid w:val="00C03153"/>
    <w:rsid w:val="00C0515B"/>
    <w:rsid w:val="00C12ED7"/>
    <w:rsid w:val="00C36FDC"/>
    <w:rsid w:val="00C37B8B"/>
    <w:rsid w:val="00C41589"/>
    <w:rsid w:val="00C425D9"/>
    <w:rsid w:val="00C6463A"/>
    <w:rsid w:val="00C72073"/>
    <w:rsid w:val="00CA78E6"/>
    <w:rsid w:val="00CC120E"/>
    <w:rsid w:val="00CE47F7"/>
    <w:rsid w:val="00CE6477"/>
    <w:rsid w:val="00CF4649"/>
    <w:rsid w:val="00D03BCC"/>
    <w:rsid w:val="00D14BE0"/>
    <w:rsid w:val="00D16BF4"/>
    <w:rsid w:val="00D31561"/>
    <w:rsid w:val="00D31F83"/>
    <w:rsid w:val="00D3528F"/>
    <w:rsid w:val="00D50490"/>
    <w:rsid w:val="00D53691"/>
    <w:rsid w:val="00D6181A"/>
    <w:rsid w:val="00D738F1"/>
    <w:rsid w:val="00D749C3"/>
    <w:rsid w:val="00D9339C"/>
    <w:rsid w:val="00DA1B9E"/>
    <w:rsid w:val="00DC4AFE"/>
    <w:rsid w:val="00DC5557"/>
    <w:rsid w:val="00DE2E9A"/>
    <w:rsid w:val="00DF1397"/>
    <w:rsid w:val="00DF2ABF"/>
    <w:rsid w:val="00E11BB0"/>
    <w:rsid w:val="00E17010"/>
    <w:rsid w:val="00E50816"/>
    <w:rsid w:val="00E807E4"/>
    <w:rsid w:val="00E87B02"/>
    <w:rsid w:val="00E92A3E"/>
    <w:rsid w:val="00E9476A"/>
    <w:rsid w:val="00EB1E5C"/>
    <w:rsid w:val="00EB303F"/>
    <w:rsid w:val="00EB5B49"/>
    <w:rsid w:val="00EC7D29"/>
    <w:rsid w:val="00EE05E5"/>
    <w:rsid w:val="00F00F1A"/>
    <w:rsid w:val="00F17623"/>
    <w:rsid w:val="00F2764C"/>
    <w:rsid w:val="00F50F6D"/>
    <w:rsid w:val="00F62558"/>
    <w:rsid w:val="00F65A37"/>
    <w:rsid w:val="00F76257"/>
    <w:rsid w:val="00F81B5F"/>
    <w:rsid w:val="00F958BC"/>
    <w:rsid w:val="00FA6C4E"/>
    <w:rsid w:val="00FB0CD3"/>
    <w:rsid w:val="00FB301D"/>
    <w:rsid w:val="00FB6796"/>
    <w:rsid w:val="00FC571C"/>
    <w:rsid w:val="00FD5DBA"/>
    <w:rsid w:val="00FD7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830B6"/>
  <w15:docId w15:val="{3FFC3C7F-D862-4802-BC3D-F33AF048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19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uiPriority w:val="99"/>
    <w:rsid w:val="009F1946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F1946"/>
    <w:rPr>
      <w:rFonts w:ascii="Times New Roman" w:eastAsia="Times New Roman" w:hAnsi="Times New Roman" w:cs="Times New Roman"/>
      <w:sz w:val="2"/>
      <w:szCs w:val="2"/>
      <w:lang w:eastAsia="pl-PL"/>
    </w:rPr>
  </w:style>
  <w:style w:type="character" w:customStyle="1" w:styleId="alb">
    <w:name w:val="a_lb"/>
    <w:basedOn w:val="Domylnaczcionkaakapitu"/>
    <w:qFormat/>
    <w:rsid w:val="009F1946"/>
  </w:style>
  <w:style w:type="character" w:customStyle="1" w:styleId="li-px">
    <w:name w:val="li-px"/>
    <w:basedOn w:val="Domylnaczcionkaakapitu"/>
    <w:qFormat/>
    <w:rsid w:val="004B0F6A"/>
  </w:style>
  <w:style w:type="character" w:customStyle="1" w:styleId="AkapitzlistZnak">
    <w:name w:val="Akapit z listą Znak"/>
    <w:link w:val="Akapitzlist"/>
    <w:uiPriority w:val="34"/>
    <w:qFormat/>
    <w:locked/>
    <w:rsid w:val="009D17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917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917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917F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9F1946"/>
    <w:pPr>
      <w:jc w:val="both"/>
    </w:pPr>
  </w:style>
  <w:style w:type="paragraph" w:styleId="Lista">
    <w:name w:val="List"/>
    <w:basedOn w:val="Tekstpodstawowy"/>
    <w:rsid w:val="001E6CB3"/>
    <w:rPr>
      <w:rFonts w:cs="Lucida Sans"/>
    </w:rPr>
  </w:style>
  <w:style w:type="paragraph" w:styleId="Legenda">
    <w:name w:val="caption"/>
    <w:basedOn w:val="Normalny"/>
    <w:qFormat/>
    <w:rsid w:val="001E6CB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1E6CB3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qFormat/>
    <w:rsid w:val="009F1946"/>
    <w:rPr>
      <w:sz w:val="2"/>
      <w:szCs w:val="2"/>
    </w:rPr>
  </w:style>
  <w:style w:type="paragraph" w:customStyle="1" w:styleId="Default">
    <w:name w:val="Default"/>
    <w:qFormat/>
    <w:rsid w:val="009F19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9F1946"/>
    <w:pPr>
      <w:ind w:left="720"/>
    </w:pPr>
  </w:style>
  <w:style w:type="paragraph" w:styleId="Akapitzlist">
    <w:name w:val="List Paragraph"/>
    <w:basedOn w:val="Normalny"/>
    <w:link w:val="AkapitzlistZnak"/>
    <w:uiPriority w:val="34"/>
    <w:qFormat/>
    <w:rsid w:val="009F1946"/>
    <w:pPr>
      <w:ind w:left="720"/>
      <w:contextualSpacing/>
    </w:pPr>
  </w:style>
  <w:style w:type="paragraph" w:styleId="Bezodstpw">
    <w:name w:val="No Spacing"/>
    <w:uiPriority w:val="1"/>
    <w:qFormat/>
    <w:rsid w:val="009F19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4B0F6A"/>
    <w:pPr>
      <w:spacing w:beforeAutospacing="1" w:afterAutospacing="1"/>
    </w:pPr>
  </w:style>
  <w:style w:type="paragraph" w:customStyle="1" w:styleId="Gwkaistopka">
    <w:name w:val="Główka i stopka"/>
    <w:basedOn w:val="Normalny"/>
    <w:qFormat/>
    <w:rsid w:val="001E6CB3"/>
  </w:style>
  <w:style w:type="paragraph" w:styleId="Stopka">
    <w:name w:val="footer"/>
    <w:basedOn w:val="Normalny"/>
    <w:link w:val="StopkaZnak"/>
    <w:uiPriority w:val="99"/>
    <w:unhideWhenUsed/>
    <w:rsid w:val="005917F8"/>
    <w:pPr>
      <w:tabs>
        <w:tab w:val="center" w:pos="4536"/>
        <w:tab w:val="right" w:pos="9072"/>
      </w:tabs>
    </w:pPr>
  </w:style>
  <w:style w:type="character" w:customStyle="1" w:styleId="TekstpodstawowywcityZnak">
    <w:name w:val="Tekst podstawowy wcięty Znak"/>
    <w:link w:val="Tekstpodstawowywcity"/>
    <w:qFormat/>
    <w:rsid w:val="00A555E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555EF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555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00F1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00F1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12244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761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2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78C1"/>
    <w:pPr>
      <w:suppressAutoHyphens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8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78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/" TargetMode="External"/><Relationship Id="rId13" Type="http://schemas.openxmlformats.org/officeDocument/2006/relationships/hyperlink" Target="mailto:urzad@g.wloclawek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mailto:biuro@budpa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34BDA-5634-4833-B140-96D2AEAA8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21</Pages>
  <Words>12555</Words>
  <Characters>75331</Characters>
  <Application>Microsoft Office Word</Application>
  <DocSecurity>0</DocSecurity>
  <Lines>627</Lines>
  <Paragraphs>175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Radca prawny</dc:creator>
  <cp:lastModifiedBy>Zofia Baranowska</cp:lastModifiedBy>
  <cp:revision>24</cp:revision>
  <cp:lastPrinted>2025-07-17T05:20:00Z</cp:lastPrinted>
  <dcterms:created xsi:type="dcterms:W3CDTF">2025-07-17T05:32:00Z</dcterms:created>
  <dcterms:modified xsi:type="dcterms:W3CDTF">2025-07-23T09:07:00Z</dcterms:modified>
  <dc:language>pl-PL</dc:language>
</cp:coreProperties>
</file>